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E5FA1" w14:textId="77777777" w:rsidR="00313067" w:rsidRPr="002E41AD" w:rsidRDefault="005E35EF">
      <w:pPr>
        <w:rPr>
          <w:lang w:val="uk-UA"/>
        </w:rPr>
      </w:pPr>
      <w:r w:rsidRPr="002E41AD">
        <w:rPr>
          <w:noProof/>
          <w:lang w:val="uk-UA"/>
        </w:rPr>
        <mc:AlternateContent>
          <mc:Choice Requires="wps">
            <w:drawing>
              <wp:anchor distT="0" distB="0" distL="114300" distR="114300" simplePos="0" relativeHeight="251654144" behindDoc="0" locked="0" layoutInCell="1" allowOverlap="1" wp14:anchorId="17A87176" wp14:editId="34158765">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1D8BD1BD" w14:textId="7A1DD32E" w:rsidR="00313067" w:rsidRDefault="00313067">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17A87176"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414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1D8BD1BD" w14:textId="7A1DD32E" w:rsidR="00313067" w:rsidRDefault="00313067">
                      <w:pPr>
                        <w:contextualSpacing/>
                      </w:pPr>
                    </w:p>
                  </w:txbxContent>
                </v:textbox>
                <w10:wrap anchorx="margin" anchory="page"/>
              </v:shape>
            </w:pict>
          </mc:Fallback>
        </mc:AlternateContent>
      </w:r>
    </w:p>
    <w:p w14:paraId="1577886B" w14:textId="77777777" w:rsidR="00B04BE1" w:rsidRPr="002E41AD" w:rsidRDefault="000A4CAF">
      <w:pPr>
        <w:tabs>
          <w:tab w:val="left" w:pos="6748"/>
        </w:tabs>
        <w:spacing w:line="360" w:lineRule="auto"/>
        <w:rPr>
          <w:bCs/>
          <w:sz w:val="24"/>
          <w:szCs w:val="24"/>
          <w:lang w:val="uk-UA"/>
        </w:rPr>
      </w:pPr>
      <w:r w:rsidRPr="002E41AD">
        <w:rPr>
          <w:rFonts w:cs="Arial"/>
          <w:b/>
          <w:caps/>
          <w:noProof/>
          <w:spacing w:val="-60"/>
          <w:sz w:val="82"/>
          <w:szCs w:val="82"/>
          <w:lang w:val="uk-UA" w:eastAsia="uk-UA"/>
        </w:rPr>
        <mc:AlternateContent>
          <mc:Choice Requires="wpg">
            <w:drawing>
              <wp:anchor distT="0" distB="0" distL="114300" distR="114300" simplePos="0" relativeHeight="251653120" behindDoc="0" locked="0" layoutInCell="1" allowOverlap="1" wp14:anchorId="38F80B21" wp14:editId="1ECFB7DF">
                <wp:simplePos x="0" y="0"/>
                <wp:positionH relativeFrom="column">
                  <wp:posOffset>4625975</wp:posOffset>
                </wp:positionH>
                <wp:positionV relativeFrom="paragraph">
                  <wp:posOffset>-733128</wp:posOffset>
                </wp:positionV>
                <wp:extent cx="2219325" cy="1698625"/>
                <wp:effectExtent l="0" t="0" r="9525" b="0"/>
                <wp:wrapNone/>
                <wp:docPr id="2" name="Рисунок 4" descr="OffecePaper_objec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OffecePaper_object_2"/>
                        <pic:cNvPicPr>
                          <a:picLocks noChangeAspect="1"/>
                        </pic:cNvPicPr>
                      </pic:nvPicPr>
                      <pic:blipFill>
                        <a:blip r:embed="rId9"/>
                        <a:stretch/>
                      </pic:blipFill>
                      <pic:spPr bwMode="auto">
                        <a:xfrm>
                          <a:off x="0" y="0"/>
                          <a:ext cx="2219325" cy="169862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7216;o:allowoverlap:true;o:allowincell:true;mso-position-horizontal-relative:text;margin-left:364.2pt;mso-position-horizontal:absolute;mso-position-vertical-relative:text;margin-top:-57.7pt;mso-position-vertical:absolute;width:174.8pt;height:133.8pt;" stroked="f">
                <v:path textboxrect="0,0,0,0"/>
                <v:imagedata r:id="rId13" o:title=""/>
              </v:shape>
            </w:pict>
          </mc:Fallback>
        </mc:AlternateContent>
      </w:r>
    </w:p>
    <w:p w14:paraId="25B93E20" w14:textId="77777777" w:rsidR="00B04BE1" w:rsidRPr="002E41AD" w:rsidRDefault="00B04BE1">
      <w:pPr>
        <w:spacing w:line="360" w:lineRule="auto"/>
        <w:jc w:val="both"/>
        <w:rPr>
          <w:sz w:val="24"/>
          <w:szCs w:val="24"/>
          <w:lang w:val="uk-UA"/>
        </w:rPr>
      </w:pPr>
    </w:p>
    <w:p w14:paraId="4E910F84" w14:textId="77777777" w:rsidR="00B04BE1" w:rsidRPr="002E41AD" w:rsidRDefault="00B04BE1">
      <w:pPr>
        <w:spacing w:line="360" w:lineRule="auto"/>
        <w:jc w:val="both"/>
        <w:rPr>
          <w:sz w:val="24"/>
          <w:szCs w:val="24"/>
          <w:lang w:val="uk-UA"/>
        </w:rPr>
      </w:pPr>
    </w:p>
    <w:p w14:paraId="2E0D1624" w14:textId="77777777" w:rsidR="00B04BE1" w:rsidRPr="002E41AD" w:rsidRDefault="00B04BE1">
      <w:pPr>
        <w:spacing w:line="360" w:lineRule="auto"/>
        <w:jc w:val="both"/>
        <w:rPr>
          <w:sz w:val="24"/>
          <w:szCs w:val="24"/>
          <w:lang w:val="uk-UA"/>
        </w:rPr>
      </w:pPr>
    </w:p>
    <w:p w14:paraId="47173F17" w14:textId="77777777" w:rsidR="00B04BE1" w:rsidRPr="002E41AD" w:rsidRDefault="00B04BE1">
      <w:pPr>
        <w:spacing w:line="360" w:lineRule="auto"/>
        <w:jc w:val="both"/>
        <w:rPr>
          <w:sz w:val="24"/>
          <w:szCs w:val="24"/>
          <w:lang w:val="uk-UA"/>
        </w:rPr>
      </w:pPr>
    </w:p>
    <w:p w14:paraId="61DC314A" w14:textId="77777777" w:rsidR="00B04BE1" w:rsidRPr="002E41AD" w:rsidRDefault="00B04BE1">
      <w:pPr>
        <w:spacing w:line="360" w:lineRule="auto"/>
        <w:jc w:val="both"/>
        <w:rPr>
          <w:sz w:val="24"/>
          <w:szCs w:val="24"/>
          <w:lang w:val="uk-UA"/>
        </w:rPr>
      </w:pPr>
    </w:p>
    <w:p w14:paraId="575BDF37" w14:textId="77777777" w:rsidR="00B04BE1" w:rsidRPr="002E41AD" w:rsidRDefault="00B04BE1">
      <w:pPr>
        <w:spacing w:line="360" w:lineRule="auto"/>
        <w:jc w:val="both"/>
        <w:rPr>
          <w:sz w:val="24"/>
          <w:szCs w:val="24"/>
          <w:lang w:val="uk-UA"/>
        </w:rPr>
      </w:pPr>
    </w:p>
    <w:p w14:paraId="7A8F1A11" w14:textId="77777777" w:rsidR="00B04BE1" w:rsidRPr="002E41AD" w:rsidRDefault="000A4CAF">
      <w:pPr>
        <w:spacing w:line="360" w:lineRule="auto"/>
        <w:jc w:val="both"/>
        <w:rPr>
          <w:sz w:val="24"/>
          <w:szCs w:val="24"/>
          <w:lang w:val="uk-UA"/>
        </w:rPr>
      </w:pPr>
      <w:r w:rsidRPr="002E41AD">
        <w:rPr>
          <w:noProof/>
          <w:lang w:val="uk-UA" w:eastAsia="uk-UA"/>
        </w:rPr>
        <mc:AlternateContent>
          <mc:Choice Requires="wpg">
            <w:drawing>
              <wp:anchor distT="0" distB="0" distL="114300" distR="114300" simplePos="0" relativeHeight="251655168" behindDoc="0" locked="0" layoutInCell="1" allowOverlap="1" wp14:anchorId="21CDB969" wp14:editId="6C4EAAFD">
                <wp:simplePos x="0" y="0"/>
                <wp:positionH relativeFrom="margin">
                  <wp:align>center</wp:align>
                </wp:positionH>
                <wp:positionV relativeFrom="margin">
                  <wp:posOffset>1819275</wp:posOffset>
                </wp:positionV>
                <wp:extent cx="4161790" cy="1336040"/>
                <wp:effectExtent l="0" t="0" r="0" b="0"/>
                <wp:wrapNone/>
                <wp:docPr id="3" name="Рисунок 3" descr="R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RMC logo"/>
                        <pic:cNvPicPr>
                          <a:picLocks noChangeAspect="1"/>
                        </pic:cNvPicPr>
                      </pic:nvPicPr>
                      <pic:blipFill>
                        <a:blip r:embed="rId14"/>
                        <a:stretch/>
                      </pic:blipFill>
                      <pic:spPr bwMode="auto">
                        <a:xfrm>
                          <a:off x="0" y="0"/>
                          <a:ext cx="4161790" cy="133604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9.0pt;mso-wrap-distance-top:0.0pt;mso-wrap-distance-right:9.0pt;mso-wrap-distance-bottom:0.0pt;z-index:251659264;o:allowoverlap:true;o:allowincell:true;mso-position-horizontal-relative:margin;mso-position-horizontal:center;mso-position-vertical-relative:margin;margin-top:143.2pt;mso-position-vertical:absolute;width:327.7pt;height:105.2pt;" stroked="f">
                <v:path textboxrect="0,0,0,0"/>
                <v:imagedata r:id="rId15" o:title=""/>
              </v:shape>
            </w:pict>
          </mc:Fallback>
        </mc:AlternateContent>
      </w:r>
    </w:p>
    <w:p w14:paraId="5EE7FD41" w14:textId="77777777" w:rsidR="00B04BE1" w:rsidRPr="002E41AD" w:rsidRDefault="00B04BE1">
      <w:pPr>
        <w:spacing w:line="360" w:lineRule="auto"/>
        <w:jc w:val="both"/>
        <w:rPr>
          <w:sz w:val="24"/>
          <w:szCs w:val="24"/>
          <w:lang w:val="uk-UA"/>
        </w:rPr>
      </w:pPr>
    </w:p>
    <w:p w14:paraId="04EB82DB" w14:textId="77777777" w:rsidR="00B04BE1" w:rsidRPr="002E41AD" w:rsidRDefault="00B04BE1">
      <w:pPr>
        <w:spacing w:line="360" w:lineRule="auto"/>
        <w:jc w:val="both"/>
        <w:rPr>
          <w:sz w:val="24"/>
          <w:szCs w:val="24"/>
          <w:lang w:val="uk-UA"/>
        </w:rPr>
      </w:pPr>
    </w:p>
    <w:p w14:paraId="5A07AFAC" w14:textId="77777777" w:rsidR="00B04BE1" w:rsidRPr="002E41AD" w:rsidRDefault="00B04BE1">
      <w:pPr>
        <w:spacing w:line="360" w:lineRule="auto"/>
        <w:jc w:val="both"/>
        <w:rPr>
          <w:sz w:val="24"/>
          <w:szCs w:val="24"/>
          <w:lang w:val="uk-UA"/>
        </w:rPr>
      </w:pPr>
    </w:p>
    <w:p w14:paraId="73EB4873" w14:textId="77777777" w:rsidR="00B04BE1" w:rsidRPr="002E41AD" w:rsidRDefault="00B04BE1">
      <w:pPr>
        <w:spacing w:line="360" w:lineRule="auto"/>
        <w:jc w:val="both"/>
        <w:rPr>
          <w:sz w:val="24"/>
          <w:szCs w:val="24"/>
          <w:lang w:val="uk-UA"/>
        </w:rPr>
      </w:pPr>
    </w:p>
    <w:p w14:paraId="2447645B" w14:textId="77777777" w:rsidR="00B04BE1" w:rsidRPr="002E41AD" w:rsidRDefault="00B04BE1">
      <w:pPr>
        <w:spacing w:line="360" w:lineRule="auto"/>
        <w:jc w:val="both"/>
        <w:rPr>
          <w:sz w:val="24"/>
          <w:szCs w:val="24"/>
          <w:lang w:val="uk-UA"/>
        </w:rPr>
      </w:pPr>
    </w:p>
    <w:p w14:paraId="61E1C535" w14:textId="77777777" w:rsidR="00B04BE1" w:rsidRPr="002E41AD" w:rsidRDefault="00B04BE1">
      <w:pPr>
        <w:spacing w:line="360" w:lineRule="auto"/>
        <w:jc w:val="both"/>
        <w:rPr>
          <w:sz w:val="24"/>
          <w:szCs w:val="24"/>
          <w:lang w:val="uk-UA"/>
        </w:rPr>
      </w:pPr>
    </w:p>
    <w:p w14:paraId="2D576D67" w14:textId="77777777" w:rsidR="00B04BE1" w:rsidRPr="002E41AD" w:rsidRDefault="00B04BE1">
      <w:pPr>
        <w:spacing w:line="360" w:lineRule="auto"/>
        <w:jc w:val="both"/>
        <w:rPr>
          <w:sz w:val="24"/>
          <w:szCs w:val="24"/>
          <w:lang w:val="uk-UA"/>
        </w:rPr>
      </w:pPr>
    </w:p>
    <w:p w14:paraId="0E0CD885" w14:textId="77777777" w:rsidR="00B04BE1" w:rsidRPr="002E41AD" w:rsidRDefault="00B04BE1">
      <w:pPr>
        <w:spacing w:line="360" w:lineRule="auto"/>
        <w:jc w:val="both"/>
        <w:rPr>
          <w:sz w:val="24"/>
          <w:szCs w:val="24"/>
          <w:lang w:val="uk-UA"/>
        </w:rPr>
      </w:pPr>
    </w:p>
    <w:p w14:paraId="6B78665E" w14:textId="77777777" w:rsidR="00C2740D" w:rsidRPr="002E41AD" w:rsidRDefault="000A4CAF">
      <w:pPr>
        <w:spacing w:line="360" w:lineRule="auto"/>
        <w:ind w:right="-234"/>
        <w:jc w:val="center"/>
        <w:rPr>
          <w:rFonts w:ascii="Book Antiqua" w:hAnsi="Book Antiqua" w:cs="RomanC"/>
          <w:b/>
          <w:caps/>
          <w:spacing w:val="-20"/>
          <w:szCs w:val="32"/>
          <w:lang w:val="uk-UA"/>
        </w:rPr>
      </w:pPr>
      <w:r w:rsidRPr="002E41AD">
        <w:rPr>
          <w:rFonts w:ascii="Book Antiqua" w:hAnsi="Book Antiqua" w:cs="RomanC"/>
          <w:b/>
          <w:caps/>
          <w:spacing w:val="-20"/>
          <w:szCs w:val="32"/>
          <w:lang w:val="uk-UA"/>
        </w:rPr>
        <w:t>Пос</w:t>
      </w:r>
      <w:r w:rsidR="00C2740D" w:rsidRPr="002E41AD">
        <w:rPr>
          <w:rFonts w:ascii="Book Antiqua" w:hAnsi="Book Antiqua" w:cs="RomanC"/>
          <w:b/>
          <w:caps/>
          <w:spacing w:val="-20"/>
          <w:szCs w:val="32"/>
          <w:lang w:val="uk-UA"/>
        </w:rPr>
        <w:t>і</w:t>
      </w:r>
      <w:r w:rsidRPr="002E41AD">
        <w:rPr>
          <w:rFonts w:ascii="Book Antiqua" w:hAnsi="Book Antiqua" w:cs="RomanC"/>
          <w:b/>
          <w:caps/>
          <w:spacing w:val="-20"/>
          <w:szCs w:val="32"/>
          <w:lang w:val="uk-UA"/>
        </w:rPr>
        <w:t xml:space="preserve">бник з експлуатації та обслуговування </w:t>
      </w:r>
    </w:p>
    <w:p w14:paraId="1DDB2077" w14:textId="04FC1345" w:rsidR="00B04BE1" w:rsidRPr="002E41AD" w:rsidRDefault="000A4CAF">
      <w:pPr>
        <w:spacing w:line="360" w:lineRule="auto"/>
        <w:ind w:right="-234"/>
        <w:jc w:val="center"/>
        <w:rPr>
          <w:rFonts w:ascii="Book Antiqua" w:hAnsi="Book Antiqua" w:cs="RomanC"/>
          <w:b/>
          <w:caps/>
          <w:spacing w:val="-20"/>
          <w:szCs w:val="32"/>
          <w:lang w:val="uk-UA"/>
        </w:rPr>
      </w:pPr>
      <w:r w:rsidRPr="002E41AD">
        <w:rPr>
          <w:rFonts w:ascii="Book Antiqua" w:hAnsi="Book Antiqua" w:cs="RomanC"/>
          <w:b/>
          <w:caps/>
          <w:spacing w:val="-20"/>
          <w:szCs w:val="32"/>
          <w:lang w:val="uk-UA"/>
        </w:rPr>
        <w:t>Alps compact</w:t>
      </w:r>
      <w:r w:rsidR="00C2740D" w:rsidRPr="002E41AD">
        <w:rPr>
          <w:rFonts w:ascii="Book Antiqua" w:hAnsi="Book Antiqua" w:cs="RomanC"/>
          <w:b/>
          <w:caps/>
          <w:spacing w:val="-20"/>
          <w:szCs w:val="32"/>
          <w:lang w:val="uk-UA"/>
        </w:rPr>
        <w:t>:</w:t>
      </w:r>
    </w:p>
    <w:p w14:paraId="7A7926E8" w14:textId="77777777" w:rsidR="00D46EA6" w:rsidRPr="002E41AD" w:rsidRDefault="00F45B06">
      <w:pPr>
        <w:spacing w:line="360" w:lineRule="auto"/>
        <w:ind w:right="-234"/>
        <w:jc w:val="center"/>
        <w:rPr>
          <w:rFonts w:ascii="RomanC" w:hAnsi="RomanC" w:cs="RomanC"/>
          <w:b/>
          <w:caps/>
          <w:spacing w:val="-20"/>
          <w:sz w:val="22"/>
          <w:szCs w:val="22"/>
          <w:lang w:val="uk-UA"/>
        </w:rPr>
      </w:pPr>
      <w:r w:rsidRPr="002E41AD">
        <w:rPr>
          <w:rFonts w:ascii="RomanC" w:hAnsi="RomanC" w:cs="RomanC"/>
          <w:b/>
          <w:caps/>
          <w:spacing w:val="-20"/>
          <w:sz w:val="22"/>
          <w:szCs w:val="22"/>
          <w:lang w:val="uk-UA"/>
        </w:rPr>
        <w:t>5HP-m, 7HP-m, 8HP-m, 10HP-m, 12HP-M, 12HP-M CR2, 17HP-M, 17HP-M CR2, 21HP-M, 24HP-M, 27HP-M, 30HP-M, 36HP-M, 44HP-M</w:t>
      </w:r>
    </w:p>
    <w:p w14:paraId="037436C4" w14:textId="0AF12F6E" w:rsidR="00B04BE1" w:rsidRPr="00164BCC" w:rsidRDefault="00DB7BDC" w:rsidP="00164BCC">
      <w:pPr>
        <w:spacing w:line="360" w:lineRule="auto"/>
        <w:ind w:right="-234"/>
        <w:jc w:val="center"/>
        <w:rPr>
          <w:rFonts w:ascii="RomanC" w:hAnsi="RomanC" w:cs="RomanC"/>
          <w:b/>
          <w:caps/>
          <w:sz w:val="22"/>
          <w:szCs w:val="22"/>
          <w:lang w:val="uk-UA"/>
        </w:rPr>
      </w:pPr>
      <w:r w:rsidRPr="002E41AD">
        <w:rPr>
          <w:rFonts w:ascii="RomanC" w:hAnsi="RomanC" w:cs="RomanC"/>
          <w:b/>
          <w:caps/>
          <w:spacing w:val="-20"/>
          <w:sz w:val="22"/>
          <w:szCs w:val="22"/>
          <w:lang w:val="uk-UA"/>
        </w:rPr>
        <w:t>5HP-L, 6HP-L, 7HP-L, 8HP-L, 9HP-L, 10HP-L, 13hp-l, 15hp-l, 17hp-l</w:t>
      </w:r>
    </w:p>
    <w:p w14:paraId="1C65AA03" w14:textId="77777777" w:rsidR="00B04BE1" w:rsidRPr="002E41AD" w:rsidRDefault="00D4083D">
      <w:pPr>
        <w:spacing w:line="360" w:lineRule="auto"/>
        <w:jc w:val="both"/>
        <w:rPr>
          <w:rFonts w:ascii="RomanC" w:hAnsi="RomanC" w:cs="RomanC"/>
          <w:b/>
          <w:bCs/>
          <w:sz w:val="24"/>
          <w:szCs w:val="24"/>
          <w:lang w:val="uk-UA"/>
        </w:rPr>
      </w:pPr>
      <w:r w:rsidRPr="002E41AD">
        <w:rPr>
          <w:rFonts w:ascii="RomanC" w:hAnsi="RomanC" w:cs="RomanC"/>
          <w:b/>
          <w:bCs/>
          <w:noProof/>
          <w:sz w:val="24"/>
          <w:szCs w:val="24"/>
          <w:lang w:val="uk-UA"/>
        </w:rPr>
        <w:drawing>
          <wp:anchor distT="0" distB="0" distL="114300" distR="114300" simplePos="0" relativeHeight="251660288" behindDoc="1" locked="0" layoutInCell="1" allowOverlap="1" wp14:anchorId="21028E71" wp14:editId="7A1F597E">
            <wp:simplePos x="0" y="0"/>
            <wp:positionH relativeFrom="page">
              <wp:posOffset>2988680</wp:posOffset>
            </wp:positionH>
            <wp:positionV relativeFrom="paragraph">
              <wp:posOffset>35238</wp:posOffset>
            </wp:positionV>
            <wp:extent cx="4415790" cy="2941320"/>
            <wp:effectExtent l="0" t="0" r="3810" b="0"/>
            <wp:wrapTight wrapText="bothSides">
              <wp:wrapPolygon edited="0">
                <wp:start x="0" y="0"/>
                <wp:lineTo x="0" y="21404"/>
                <wp:lineTo x="21525" y="21404"/>
                <wp:lineTo x="21525"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15790" cy="2941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80066" w14:textId="77777777" w:rsidR="00B04BE1" w:rsidRPr="002E41AD" w:rsidRDefault="00B04BE1" w:rsidP="00D4083D">
      <w:pPr>
        <w:spacing w:line="360" w:lineRule="auto"/>
        <w:ind w:left="-1134"/>
        <w:jc w:val="both"/>
        <w:rPr>
          <w:rFonts w:ascii="RomanC" w:hAnsi="RomanC" w:cs="RomanC"/>
          <w:b/>
          <w:bCs/>
          <w:sz w:val="24"/>
          <w:szCs w:val="24"/>
          <w:lang w:val="uk-UA"/>
        </w:rPr>
      </w:pPr>
    </w:p>
    <w:p w14:paraId="1673EB3A" w14:textId="77777777" w:rsidR="00B04BE1" w:rsidRPr="002E41AD" w:rsidRDefault="00B04BE1">
      <w:pPr>
        <w:spacing w:line="360" w:lineRule="auto"/>
        <w:jc w:val="both"/>
        <w:rPr>
          <w:rFonts w:ascii="RomanC" w:hAnsi="RomanC" w:cs="RomanC"/>
          <w:b/>
          <w:bCs/>
          <w:sz w:val="24"/>
          <w:szCs w:val="24"/>
          <w:lang w:val="uk-UA"/>
        </w:rPr>
      </w:pPr>
    </w:p>
    <w:p w14:paraId="7813BCF4" w14:textId="77777777" w:rsidR="00B04BE1" w:rsidRPr="002E41AD" w:rsidRDefault="00D4083D">
      <w:pPr>
        <w:spacing w:line="360" w:lineRule="auto"/>
        <w:jc w:val="both"/>
        <w:rPr>
          <w:rFonts w:ascii="RomanC" w:hAnsi="RomanC" w:cs="RomanC"/>
          <w:b/>
          <w:bCs/>
          <w:sz w:val="24"/>
          <w:szCs w:val="24"/>
          <w:lang w:val="uk-UA"/>
        </w:rPr>
      </w:pPr>
      <w:r w:rsidRPr="002E41AD">
        <w:rPr>
          <w:rFonts w:ascii="RomanC" w:hAnsi="RomanC" w:cs="RomanC"/>
          <w:b/>
          <w:bCs/>
          <w:noProof/>
          <w:sz w:val="24"/>
          <w:szCs w:val="24"/>
          <w:lang w:val="uk-UA"/>
        </w:rPr>
        <w:drawing>
          <wp:anchor distT="0" distB="0" distL="114300" distR="114300" simplePos="0" relativeHeight="251661312" behindDoc="1" locked="0" layoutInCell="1" allowOverlap="1" wp14:anchorId="1FB92BD0" wp14:editId="1DD299EA">
            <wp:simplePos x="0" y="0"/>
            <wp:positionH relativeFrom="page">
              <wp:posOffset>1173708</wp:posOffset>
            </wp:positionH>
            <wp:positionV relativeFrom="paragraph">
              <wp:posOffset>107571</wp:posOffset>
            </wp:positionV>
            <wp:extent cx="2512060" cy="1676400"/>
            <wp:effectExtent l="0" t="0" r="2540" b="0"/>
            <wp:wrapTight wrapText="bothSides">
              <wp:wrapPolygon edited="0">
                <wp:start x="0" y="0"/>
                <wp:lineTo x="0" y="21355"/>
                <wp:lineTo x="21458" y="21355"/>
                <wp:lineTo x="21458"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206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44C5EB" w14:textId="77777777" w:rsidR="00B04BE1" w:rsidRPr="002E41AD" w:rsidRDefault="00B04BE1">
      <w:pPr>
        <w:spacing w:line="360" w:lineRule="auto"/>
        <w:jc w:val="both"/>
        <w:rPr>
          <w:rFonts w:ascii="RomanC" w:hAnsi="RomanC" w:cs="RomanC"/>
          <w:b/>
          <w:bCs/>
          <w:sz w:val="24"/>
          <w:szCs w:val="24"/>
          <w:lang w:val="uk-UA"/>
        </w:rPr>
      </w:pPr>
    </w:p>
    <w:p w14:paraId="716983C9" w14:textId="77777777" w:rsidR="00B04BE1" w:rsidRPr="002E41AD" w:rsidRDefault="00B04BE1" w:rsidP="00D4083D">
      <w:pPr>
        <w:spacing w:line="360" w:lineRule="auto"/>
        <w:ind w:right="-850"/>
        <w:jc w:val="both"/>
        <w:rPr>
          <w:rFonts w:ascii="RomanC" w:hAnsi="RomanC" w:cs="RomanC"/>
          <w:b/>
          <w:bCs/>
          <w:sz w:val="24"/>
          <w:szCs w:val="24"/>
          <w:lang w:val="uk-UA"/>
        </w:rPr>
      </w:pPr>
    </w:p>
    <w:p w14:paraId="77F1B7CB" w14:textId="77777777" w:rsidR="00B04BE1" w:rsidRPr="002E41AD" w:rsidRDefault="00B04BE1">
      <w:pPr>
        <w:spacing w:line="360" w:lineRule="auto"/>
        <w:jc w:val="both"/>
        <w:rPr>
          <w:rFonts w:ascii="RomanC" w:hAnsi="RomanC" w:cs="RomanC"/>
          <w:b/>
          <w:bCs/>
          <w:sz w:val="24"/>
          <w:szCs w:val="24"/>
          <w:lang w:val="uk-UA"/>
        </w:rPr>
      </w:pPr>
    </w:p>
    <w:p w14:paraId="0F24D7AB" w14:textId="77777777" w:rsidR="00B04BE1" w:rsidRPr="002E41AD" w:rsidRDefault="00B04BE1">
      <w:pPr>
        <w:spacing w:line="360" w:lineRule="auto"/>
        <w:jc w:val="both"/>
        <w:rPr>
          <w:rFonts w:ascii="RomanC" w:hAnsi="RomanC" w:cs="RomanC"/>
          <w:b/>
          <w:bCs/>
          <w:sz w:val="24"/>
          <w:szCs w:val="24"/>
          <w:lang w:val="uk-UA"/>
        </w:rPr>
      </w:pPr>
    </w:p>
    <w:p w14:paraId="13726469" w14:textId="77777777" w:rsidR="00B04BE1" w:rsidRPr="002E41AD" w:rsidRDefault="00B04BE1">
      <w:pPr>
        <w:spacing w:line="360" w:lineRule="auto"/>
        <w:jc w:val="both"/>
        <w:rPr>
          <w:rFonts w:ascii="RomanC" w:hAnsi="RomanC" w:cs="RomanC"/>
          <w:b/>
          <w:bCs/>
          <w:sz w:val="24"/>
          <w:szCs w:val="24"/>
          <w:lang w:val="uk-UA"/>
        </w:rPr>
      </w:pPr>
    </w:p>
    <w:p w14:paraId="2682C6D8" w14:textId="77777777" w:rsidR="00B04BE1" w:rsidRPr="002E41AD" w:rsidRDefault="00B04BE1">
      <w:pPr>
        <w:spacing w:line="360" w:lineRule="auto"/>
        <w:jc w:val="both"/>
        <w:rPr>
          <w:rFonts w:ascii="RomanC" w:hAnsi="RomanC" w:cs="RomanC"/>
          <w:b/>
          <w:bCs/>
          <w:sz w:val="24"/>
          <w:szCs w:val="24"/>
          <w:lang w:val="uk-UA"/>
        </w:rPr>
        <w:sectPr w:rsidR="00B04BE1" w:rsidRPr="002E41AD">
          <w:headerReference w:type="even" r:id="rId18"/>
          <w:footerReference w:type="default" r:id="rId19"/>
          <w:pgSz w:w="11906" w:h="16838"/>
          <w:pgMar w:top="1134" w:right="850" w:bottom="1134" w:left="1134" w:header="708" w:footer="708" w:gutter="0"/>
          <w:cols w:space="708"/>
          <w:titlePg/>
          <w:docGrid w:linePitch="360"/>
        </w:sectPr>
      </w:pPr>
    </w:p>
    <w:sdt>
      <w:sdtPr>
        <w:rPr>
          <w:rFonts w:ascii="Arial" w:eastAsia="Times New Roman" w:hAnsi="Arial" w:cs="Times New Roman"/>
          <w:color w:val="auto"/>
          <w:sz w:val="20"/>
          <w:szCs w:val="20"/>
          <w:lang w:eastAsia="ru-RU"/>
        </w:rPr>
        <w:id w:val="1210763452"/>
        <w:docPartObj>
          <w:docPartGallery w:val="Table of Contents"/>
          <w:docPartUnique/>
        </w:docPartObj>
      </w:sdtPr>
      <w:sdtEndPr/>
      <w:sdtContent>
        <w:p w14:paraId="021316E0" w14:textId="77777777" w:rsidR="00B04BE1" w:rsidRPr="002E41AD" w:rsidRDefault="000A4CAF">
          <w:pPr>
            <w:pStyle w:val="af8"/>
            <w:spacing w:before="0" w:line="360" w:lineRule="auto"/>
            <w:rPr>
              <w:rFonts w:ascii="Arial" w:hAnsi="Arial" w:cs="Arial"/>
              <w:b/>
              <w:color w:val="auto"/>
              <w:sz w:val="28"/>
              <w:szCs w:val="28"/>
            </w:rPr>
          </w:pPr>
          <w:r w:rsidRPr="002E41AD">
            <w:rPr>
              <w:rFonts w:ascii="Arial" w:hAnsi="Arial" w:cs="Arial"/>
              <w:b/>
              <w:color w:val="auto"/>
              <w:sz w:val="28"/>
              <w:szCs w:val="28"/>
            </w:rPr>
            <w:t>Зміст</w:t>
          </w:r>
        </w:p>
        <w:p w14:paraId="31615103" w14:textId="77777777" w:rsidR="00B04BE1" w:rsidRPr="002E41AD" w:rsidRDefault="000A4CAF">
          <w:pPr>
            <w:pStyle w:val="14"/>
            <w:tabs>
              <w:tab w:val="left" w:pos="440"/>
              <w:tab w:val="right" w:leader="dot" w:pos="10195"/>
            </w:tabs>
            <w:rPr>
              <w:rFonts w:cstheme="minorBidi"/>
              <w:b/>
            </w:rPr>
          </w:pPr>
          <w:r w:rsidRPr="002E41AD">
            <w:rPr>
              <w:rFonts w:ascii="Arial" w:hAnsi="Arial" w:cs="Arial"/>
              <w:sz w:val="24"/>
              <w:szCs w:val="24"/>
            </w:rPr>
            <w:fldChar w:fldCharType="begin"/>
          </w:r>
          <w:r w:rsidRPr="002E41AD">
            <w:rPr>
              <w:rFonts w:ascii="Arial" w:hAnsi="Arial" w:cs="Arial"/>
              <w:sz w:val="24"/>
              <w:szCs w:val="24"/>
            </w:rPr>
            <w:instrText xml:space="preserve"> TOC \o "1-3" \h \z \u </w:instrText>
          </w:r>
          <w:r w:rsidRPr="002E41AD">
            <w:rPr>
              <w:rFonts w:ascii="Arial" w:hAnsi="Arial" w:cs="Arial"/>
              <w:sz w:val="24"/>
              <w:szCs w:val="24"/>
            </w:rPr>
            <w:fldChar w:fldCharType="separate"/>
          </w:r>
          <w:hyperlink w:anchor="_Toc95470122" w:tooltip="#_Toc95470122" w:history="1">
            <w:r w:rsidRPr="002E41AD">
              <w:rPr>
                <w:rStyle w:val="af9"/>
                <w:b/>
              </w:rPr>
              <w:t>1.</w:t>
            </w:r>
            <w:r w:rsidRPr="002E41AD">
              <w:rPr>
                <w:rFonts w:cstheme="minorBidi"/>
                <w:b/>
              </w:rPr>
              <w:tab/>
            </w:r>
            <w:r w:rsidRPr="002E41AD">
              <w:rPr>
                <w:rStyle w:val="af9"/>
                <w:rFonts w:cstheme="minorBidi"/>
                <w:b/>
              </w:rPr>
              <w:t>Основна інформація</w:t>
            </w:r>
            <w:r w:rsidRPr="002E41AD">
              <w:rPr>
                <w:rFonts w:cstheme="minorBidi"/>
                <w:b/>
              </w:rPr>
              <w:tab/>
            </w:r>
            <w:r w:rsidRPr="002E41AD">
              <w:rPr>
                <w:rFonts w:cstheme="minorBidi"/>
                <w:b/>
              </w:rPr>
              <w:fldChar w:fldCharType="begin"/>
            </w:r>
            <w:r w:rsidRPr="002E41AD">
              <w:rPr>
                <w:rFonts w:cstheme="minorBidi"/>
                <w:b/>
              </w:rPr>
              <w:instrText xml:space="preserve"> PAGEREF _Toc95470122 \h </w:instrText>
            </w:r>
            <w:r w:rsidRPr="002E41AD">
              <w:rPr>
                <w:rFonts w:cstheme="minorBidi"/>
                <w:b/>
              </w:rPr>
            </w:r>
            <w:r w:rsidRPr="002E41AD">
              <w:rPr>
                <w:rFonts w:cstheme="minorBidi"/>
                <w:b/>
              </w:rPr>
              <w:fldChar w:fldCharType="separate"/>
            </w:r>
            <w:r w:rsidRPr="002E41AD">
              <w:rPr>
                <w:rFonts w:cstheme="minorBidi"/>
                <w:b/>
              </w:rPr>
              <w:t>3</w:t>
            </w:r>
            <w:r w:rsidRPr="002E41AD">
              <w:rPr>
                <w:rFonts w:cstheme="minorBidi"/>
                <w:b/>
              </w:rPr>
              <w:fldChar w:fldCharType="end"/>
            </w:r>
          </w:hyperlink>
        </w:p>
        <w:p w14:paraId="7D6DBE6C" w14:textId="77777777" w:rsidR="00B04BE1" w:rsidRPr="002E41AD" w:rsidRDefault="00732740">
          <w:pPr>
            <w:pStyle w:val="14"/>
            <w:tabs>
              <w:tab w:val="left" w:pos="440"/>
              <w:tab w:val="right" w:leader="dot" w:pos="10195"/>
            </w:tabs>
            <w:rPr>
              <w:rFonts w:cstheme="minorBidi"/>
              <w:b/>
            </w:rPr>
          </w:pPr>
          <w:hyperlink w:anchor="_Toc95470123" w:tooltip="#_Toc95470123" w:history="1">
            <w:r w:rsidR="000A4CAF" w:rsidRPr="002E41AD">
              <w:rPr>
                <w:rStyle w:val="af9"/>
                <w:rFonts w:cstheme="minorBidi"/>
                <w:b/>
              </w:rPr>
              <w:t>2.</w:t>
            </w:r>
            <w:r w:rsidR="000A4CAF" w:rsidRPr="002E41AD">
              <w:rPr>
                <w:rFonts w:cstheme="minorBidi"/>
                <w:b/>
              </w:rPr>
              <w:tab/>
            </w:r>
            <w:r w:rsidR="000A4CAF" w:rsidRPr="002E41AD">
              <w:rPr>
                <w:rStyle w:val="af9"/>
                <w:rFonts w:cstheme="minorBidi"/>
                <w:b/>
              </w:rPr>
              <w:t>Загальні вказівки з техніки безпеки</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_Toc95470123 \h </w:instrText>
            </w:r>
            <w:r w:rsidR="000A4CAF" w:rsidRPr="002E41AD">
              <w:rPr>
                <w:rFonts w:cstheme="minorBidi"/>
                <w:b/>
              </w:rPr>
            </w:r>
            <w:r w:rsidR="000A4CAF" w:rsidRPr="002E41AD">
              <w:rPr>
                <w:rFonts w:cstheme="minorBidi"/>
                <w:b/>
              </w:rPr>
              <w:fldChar w:fldCharType="separate"/>
            </w:r>
            <w:r w:rsidR="000A4CAF" w:rsidRPr="002E41AD">
              <w:rPr>
                <w:rFonts w:cstheme="minorBidi"/>
                <w:b/>
              </w:rPr>
              <w:t>3</w:t>
            </w:r>
            <w:r w:rsidR="000A4CAF" w:rsidRPr="002E41AD">
              <w:rPr>
                <w:rFonts w:cstheme="minorBidi"/>
                <w:b/>
              </w:rPr>
              <w:fldChar w:fldCharType="end"/>
            </w:r>
          </w:hyperlink>
        </w:p>
        <w:p w14:paraId="762F4060" w14:textId="77777777" w:rsidR="00B04BE1" w:rsidRPr="002E41AD" w:rsidRDefault="00732740">
          <w:pPr>
            <w:pStyle w:val="14"/>
            <w:tabs>
              <w:tab w:val="left" w:pos="850"/>
              <w:tab w:val="right" w:leader="dot" w:pos="10195"/>
            </w:tabs>
            <w:rPr>
              <w:rFonts w:cstheme="minorBidi"/>
              <w:b/>
            </w:rPr>
          </w:pPr>
          <w:hyperlink w:anchor="_Toc95470124" w:tooltip="#_Toc95470124" w:history="1">
            <w:r w:rsidR="000A4CAF" w:rsidRPr="002E41AD">
              <w:rPr>
                <w:rStyle w:val="af9"/>
                <w:rFonts w:cstheme="minorBidi"/>
                <w:b/>
              </w:rPr>
              <w:t>2.1.</w:t>
            </w:r>
            <w:r w:rsidR="000A4CAF" w:rsidRPr="002E41AD">
              <w:rPr>
                <w:rFonts w:cstheme="minorBidi"/>
                <w:b/>
              </w:rPr>
              <w:tab/>
            </w:r>
            <w:r w:rsidR="000A4CAF" w:rsidRPr="002E41AD">
              <w:rPr>
                <w:rStyle w:val="af9"/>
                <w:rFonts w:cstheme="minorBidi"/>
              </w:rPr>
              <w:t>Персонал, який виконує роботи</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_Toc95470124 \h </w:instrText>
            </w:r>
            <w:r w:rsidR="000A4CAF" w:rsidRPr="002E41AD">
              <w:rPr>
                <w:rFonts w:cstheme="minorBidi"/>
                <w:b/>
              </w:rPr>
            </w:r>
            <w:r w:rsidR="000A4CAF" w:rsidRPr="002E41AD">
              <w:rPr>
                <w:rFonts w:cstheme="minorBidi"/>
                <w:b/>
              </w:rPr>
              <w:fldChar w:fldCharType="separate"/>
            </w:r>
            <w:r w:rsidR="000A4CAF" w:rsidRPr="002E41AD">
              <w:rPr>
                <w:rFonts w:cstheme="minorBidi"/>
                <w:b/>
              </w:rPr>
              <w:t>3</w:t>
            </w:r>
            <w:r w:rsidR="000A4CAF" w:rsidRPr="002E41AD">
              <w:rPr>
                <w:rFonts w:cstheme="minorBidi"/>
                <w:b/>
              </w:rPr>
              <w:fldChar w:fldCharType="end"/>
            </w:r>
          </w:hyperlink>
        </w:p>
        <w:p w14:paraId="0DC5888E" w14:textId="77777777" w:rsidR="00B04BE1" w:rsidRPr="002E41AD" w:rsidRDefault="00732740">
          <w:pPr>
            <w:pStyle w:val="14"/>
            <w:tabs>
              <w:tab w:val="left" w:pos="850"/>
              <w:tab w:val="right" w:leader="dot" w:pos="10195"/>
            </w:tabs>
            <w:rPr>
              <w:rFonts w:cstheme="minorBidi"/>
              <w:b/>
            </w:rPr>
          </w:pPr>
          <w:hyperlink w:anchor="_Toc95470125" w:tooltip="#_Toc95470125" w:history="1">
            <w:r w:rsidR="000A4CAF" w:rsidRPr="002E41AD">
              <w:rPr>
                <w:rStyle w:val="af9"/>
                <w:rFonts w:cstheme="minorBidi"/>
                <w:b/>
              </w:rPr>
              <w:t>2.2.</w:t>
            </w:r>
            <w:r w:rsidR="000A4CAF" w:rsidRPr="002E41AD">
              <w:rPr>
                <w:rFonts w:cstheme="minorBidi"/>
                <w:b/>
              </w:rPr>
              <w:tab/>
            </w:r>
            <w:r w:rsidR="000A4CAF" w:rsidRPr="002E41AD">
              <w:rPr>
                <w:rStyle w:val="af9"/>
                <w:rFonts w:cstheme="minorBidi"/>
              </w:rPr>
              <w:t>Застереження та рекомендації з техніки безпеки</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_Toc95470125 \h </w:instrText>
            </w:r>
            <w:r w:rsidR="000A4CAF" w:rsidRPr="002E41AD">
              <w:rPr>
                <w:rFonts w:cstheme="minorBidi"/>
                <w:b/>
              </w:rPr>
            </w:r>
            <w:r w:rsidR="000A4CAF" w:rsidRPr="002E41AD">
              <w:rPr>
                <w:rFonts w:cstheme="minorBidi"/>
                <w:b/>
              </w:rPr>
              <w:fldChar w:fldCharType="separate"/>
            </w:r>
            <w:r w:rsidR="000A4CAF" w:rsidRPr="002E41AD">
              <w:rPr>
                <w:rFonts w:cstheme="minorBidi"/>
                <w:b/>
              </w:rPr>
              <w:t>3</w:t>
            </w:r>
            <w:r w:rsidR="000A4CAF" w:rsidRPr="002E41AD">
              <w:rPr>
                <w:rFonts w:cstheme="minorBidi"/>
                <w:b/>
              </w:rPr>
              <w:fldChar w:fldCharType="end"/>
            </w:r>
          </w:hyperlink>
        </w:p>
        <w:p w14:paraId="6E1475CB" w14:textId="77777777" w:rsidR="00B04BE1" w:rsidRPr="002E41AD" w:rsidRDefault="00732740">
          <w:pPr>
            <w:pStyle w:val="14"/>
            <w:tabs>
              <w:tab w:val="left" w:pos="440"/>
              <w:tab w:val="right" w:leader="dot" w:pos="10195"/>
            </w:tabs>
            <w:rPr>
              <w:rFonts w:cstheme="minorBidi"/>
              <w:b/>
            </w:rPr>
          </w:pPr>
          <w:hyperlink w:anchor="_Toc95470126" w:tooltip="#_Toc95470126" w:history="1">
            <w:r w:rsidR="000A4CAF" w:rsidRPr="002E41AD">
              <w:rPr>
                <w:rStyle w:val="af9"/>
                <w:rFonts w:cstheme="minorBidi"/>
                <w:b/>
              </w:rPr>
              <w:t>3.</w:t>
            </w:r>
            <w:r w:rsidR="000A4CAF" w:rsidRPr="002E41AD">
              <w:rPr>
                <w:rFonts w:cstheme="minorBidi"/>
                <w:b/>
              </w:rPr>
              <w:tab/>
            </w:r>
            <w:r w:rsidR="000A4CAF" w:rsidRPr="002E41AD">
              <w:rPr>
                <w:rStyle w:val="af9"/>
                <w:rFonts w:cstheme="minorBidi"/>
                <w:b/>
              </w:rPr>
              <w:t>Структура найменування, робочий діапазон, маркування</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_Toc95470126 \h </w:instrText>
            </w:r>
            <w:r w:rsidR="000A4CAF" w:rsidRPr="002E41AD">
              <w:rPr>
                <w:rFonts w:cstheme="minorBidi"/>
                <w:b/>
              </w:rPr>
            </w:r>
            <w:r w:rsidR="000A4CAF" w:rsidRPr="002E41AD">
              <w:rPr>
                <w:rFonts w:cstheme="minorBidi"/>
                <w:b/>
              </w:rPr>
              <w:fldChar w:fldCharType="separate"/>
            </w:r>
            <w:r w:rsidR="000A4CAF" w:rsidRPr="002E41AD">
              <w:rPr>
                <w:rFonts w:cstheme="minorBidi"/>
                <w:b/>
              </w:rPr>
              <w:t>4</w:t>
            </w:r>
            <w:r w:rsidR="000A4CAF" w:rsidRPr="002E41AD">
              <w:rPr>
                <w:rFonts w:cstheme="minorBidi"/>
                <w:b/>
              </w:rPr>
              <w:fldChar w:fldCharType="end"/>
            </w:r>
          </w:hyperlink>
        </w:p>
        <w:p w14:paraId="21F7CE28" w14:textId="77777777" w:rsidR="00B04BE1" w:rsidRPr="002E41AD" w:rsidRDefault="00732740">
          <w:pPr>
            <w:pStyle w:val="14"/>
            <w:tabs>
              <w:tab w:val="left" w:pos="850"/>
              <w:tab w:val="right" w:leader="dot" w:pos="10195"/>
            </w:tabs>
            <w:rPr>
              <w:rFonts w:cstheme="minorBidi"/>
              <w:b/>
            </w:rPr>
          </w:pPr>
          <w:hyperlink w:anchor="_Toc95470127" w:tooltip="#_Toc95470127" w:history="1">
            <w:r w:rsidR="000A4CAF" w:rsidRPr="002E41AD">
              <w:rPr>
                <w:rStyle w:val="af9"/>
                <w:rFonts w:cstheme="minorBidi"/>
                <w:b/>
              </w:rPr>
              <w:t>3.1.</w:t>
            </w:r>
            <w:r w:rsidR="000A4CAF" w:rsidRPr="002E41AD">
              <w:rPr>
                <w:rFonts w:cstheme="minorBidi"/>
                <w:b/>
              </w:rPr>
              <w:tab/>
            </w:r>
            <w:r w:rsidR="000A4CAF" w:rsidRPr="002E41AD">
              <w:rPr>
                <w:rStyle w:val="af9"/>
                <w:rFonts w:cstheme="minorBidi"/>
              </w:rPr>
              <w:t>Структура найменування (приклад запису)</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_Toc95470127 \h </w:instrText>
            </w:r>
            <w:r w:rsidR="000A4CAF" w:rsidRPr="002E41AD">
              <w:rPr>
                <w:rFonts w:cstheme="minorBidi"/>
                <w:b/>
              </w:rPr>
            </w:r>
            <w:r w:rsidR="000A4CAF" w:rsidRPr="002E41AD">
              <w:rPr>
                <w:rFonts w:cstheme="minorBidi"/>
                <w:b/>
              </w:rPr>
              <w:fldChar w:fldCharType="separate"/>
            </w:r>
            <w:r w:rsidR="000A4CAF" w:rsidRPr="002E41AD">
              <w:rPr>
                <w:rFonts w:cstheme="minorBidi"/>
                <w:b/>
              </w:rPr>
              <w:t>4</w:t>
            </w:r>
            <w:r w:rsidR="000A4CAF" w:rsidRPr="002E41AD">
              <w:rPr>
                <w:rFonts w:cstheme="minorBidi"/>
                <w:b/>
              </w:rPr>
              <w:fldChar w:fldCharType="end"/>
            </w:r>
          </w:hyperlink>
        </w:p>
        <w:p w14:paraId="3AAC8D1A" w14:textId="77777777" w:rsidR="00B04BE1" w:rsidRPr="002E41AD" w:rsidRDefault="00732740">
          <w:pPr>
            <w:pStyle w:val="14"/>
            <w:tabs>
              <w:tab w:val="left" w:pos="850"/>
              <w:tab w:val="right" w:leader="dot" w:pos="10195"/>
            </w:tabs>
            <w:rPr>
              <w:rFonts w:cstheme="minorBidi"/>
              <w:b/>
            </w:rPr>
          </w:pPr>
          <w:hyperlink w:anchor="_Toc95470128" w:tooltip="#_Toc95470128" w:history="1">
            <w:r w:rsidR="000A4CAF" w:rsidRPr="002E41AD">
              <w:rPr>
                <w:rStyle w:val="af9"/>
                <w:rFonts w:cstheme="minorBidi"/>
                <w:b/>
              </w:rPr>
              <w:t>3.2.</w:t>
            </w:r>
            <w:r w:rsidR="000A4CAF" w:rsidRPr="002E41AD">
              <w:rPr>
                <w:rFonts w:cstheme="minorBidi"/>
                <w:b/>
              </w:rPr>
              <w:tab/>
            </w:r>
            <w:r w:rsidR="000A4CAF" w:rsidRPr="002E41AD">
              <w:rPr>
                <w:rStyle w:val="af9"/>
                <w:rFonts w:cstheme="minorBidi"/>
              </w:rPr>
              <w:t>Робочий діапазон агрегатів</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_Toc95470128 \h </w:instrText>
            </w:r>
            <w:r w:rsidR="000A4CAF" w:rsidRPr="002E41AD">
              <w:rPr>
                <w:rFonts w:cstheme="minorBidi"/>
                <w:b/>
              </w:rPr>
            </w:r>
            <w:r w:rsidR="000A4CAF" w:rsidRPr="002E41AD">
              <w:rPr>
                <w:rFonts w:cstheme="minorBidi"/>
                <w:b/>
              </w:rPr>
              <w:fldChar w:fldCharType="separate"/>
            </w:r>
            <w:r w:rsidR="000A4CAF" w:rsidRPr="002E41AD">
              <w:rPr>
                <w:rFonts w:cstheme="minorBidi"/>
                <w:b/>
              </w:rPr>
              <w:t>4</w:t>
            </w:r>
            <w:r w:rsidR="000A4CAF" w:rsidRPr="002E41AD">
              <w:rPr>
                <w:rFonts w:cstheme="minorBidi"/>
                <w:b/>
              </w:rPr>
              <w:fldChar w:fldCharType="end"/>
            </w:r>
          </w:hyperlink>
        </w:p>
        <w:p w14:paraId="08ADFD9C" w14:textId="77777777" w:rsidR="00B04BE1" w:rsidRPr="002E41AD" w:rsidRDefault="00732740">
          <w:pPr>
            <w:pStyle w:val="14"/>
            <w:tabs>
              <w:tab w:val="left" w:pos="850"/>
              <w:tab w:val="right" w:leader="dot" w:pos="10195"/>
            </w:tabs>
            <w:rPr>
              <w:rFonts w:cstheme="minorBidi"/>
              <w:b/>
            </w:rPr>
          </w:pPr>
          <w:hyperlink w:anchor="_Toc95470129" w:tooltip="#_Toc95470129" w:history="1">
            <w:r w:rsidR="000A4CAF" w:rsidRPr="002E41AD">
              <w:rPr>
                <w:rStyle w:val="af9"/>
                <w:rFonts w:cstheme="minorBidi"/>
                <w:b/>
              </w:rPr>
              <w:t>3.3.</w:t>
            </w:r>
            <w:r w:rsidR="000A4CAF" w:rsidRPr="002E41AD">
              <w:rPr>
                <w:rFonts w:cstheme="minorBidi"/>
                <w:b/>
              </w:rPr>
              <w:tab/>
            </w:r>
            <w:r w:rsidR="000A4CAF" w:rsidRPr="002E41AD">
              <w:rPr>
                <w:rStyle w:val="af9"/>
                <w:rFonts w:cstheme="minorBidi"/>
              </w:rPr>
              <w:t>Маркування обладнання</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_Toc95470129 \h </w:instrText>
            </w:r>
            <w:r w:rsidR="000A4CAF" w:rsidRPr="002E41AD">
              <w:rPr>
                <w:rFonts w:cstheme="minorBidi"/>
                <w:b/>
              </w:rPr>
            </w:r>
            <w:r w:rsidR="000A4CAF" w:rsidRPr="002E41AD">
              <w:rPr>
                <w:rFonts w:cstheme="minorBidi"/>
                <w:b/>
              </w:rPr>
              <w:fldChar w:fldCharType="separate"/>
            </w:r>
            <w:r w:rsidR="000A4CAF" w:rsidRPr="002E41AD">
              <w:rPr>
                <w:rFonts w:cstheme="minorBidi"/>
                <w:b/>
              </w:rPr>
              <w:t>5</w:t>
            </w:r>
            <w:r w:rsidR="000A4CAF" w:rsidRPr="002E41AD">
              <w:rPr>
                <w:rFonts w:cstheme="minorBidi"/>
                <w:b/>
              </w:rPr>
              <w:fldChar w:fldCharType="end"/>
            </w:r>
          </w:hyperlink>
        </w:p>
        <w:p w14:paraId="15E6F103" w14:textId="77777777" w:rsidR="00B04BE1" w:rsidRPr="002E41AD" w:rsidRDefault="00732740">
          <w:pPr>
            <w:pStyle w:val="14"/>
            <w:tabs>
              <w:tab w:val="left" w:pos="440"/>
              <w:tab w:val="right" w:leader="dot" w:pos="10195"/>
            </w:tabs>
            <w:rPr>
              <w:rFonts w:cstheme="minorBidi"/>
              <w:b/>
            </w:rPr>
          </w:pPr>
          <w:hyperlink w:anchor="_Toc95470130" w:tooltip="#_Toc95470130" w:history="1">
            <w:r w:rsidR="000A4CAF" w:rsidRPr="002E41AD">
              <w:rPr>
                <w:rStyle w:val="af9"/>
                <w:rFonts w:cstheme="minorBidi"/>
                <w:b/>
              </w:rPr>
              <w:t>4.</w:t>
            </w:r>
            <w:r w:rsidR="000A4CAF" w:rsidRPr="002E41AD">
              <w:rPr>
                <w:rFonts w:cstheme="minorBidi"/>
                <w:b/>
              </w:rPr>
              <w:tab/>
            </w:r>
            <w:r w:rsidR="000A4CAF" w:rsidRPr="002E41AD">
              <w:rPr>
                <w:rStyle w:val="af9"/>
                <w:rFonts w:cstheme="minorBidi"/>
                <w:b/>
              </w:rPr>
              <w:t>Технічні характеристики</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_Toc95470130 \h </w:instrText>
            </w:r>
            <w:r w:rsidR="000A4CAF" w:rsidRPr="002E41AD">
              <w:rPr>
                <w:rFonts w:cstheme="minorBidi"/>
                <w:b/>
              </w:rPr>
            </w:r>
            <w:r w:rsidR="000A4CAF" w:rsidRPr="002E41AD">
              <w:rPr>
                <w:rFonts w:cstheme="minorBidi"/>
                <w:b/>
              </w:rPr>
              <w:fldChar w:fldCharType="separate"/>
            </w:r>
            <w:r w:rsidR="000A4CAF" w:rsidRPr="002E41AD">
              <w:rPr>
                <w:rFonts w:cstheme="minorBidi"/>
                <w:b/>
              </w:rPr>
              <w:t>6</w:t>
            </w:r>
            <w:r w:rsidR="000A4CAF" w:rsidRPr="002E41AD">
              <w:rPr>
                <w:rFonts w:cstheme="minorBidi"/>
                <w:b/>
              </w:rPr>
              <w:fldChar w:fldCharType="end"/>
            </w:r>
          </w:hyperlink>
        </w:p>
        <w:p w14:paraId="57B8C16D" w14:textId="77777777" w:rsidR="00B04BE1" w:rsidRPr="002E41AD" w:rsidRDefault="00732740">
          <w:pPr>
            <w:pStyle w:val="14"/>
            <w:tabs>
              <w:tab w:val="left" w:pos="850"/>
              <w:tab w:val="right" w:leader="dot" w:pos="10195"/>
            </w:tabs>
            <w:rPr>
              <w:rFonts w:cstheme="minorBidi"/>
              <w:b/>
            </w:rPr>
          </w:pPr>
          <w:hyperlink w:anchor="_Toc95470131" w:tooltip="#_Toc95470131" w:history="1">
            <w:r w:rsidR="000A4CAF" w:rsidRPr="002E41AD">
              <w:rPr>
                <w:rStyle w:val="af9"/>
                <w:rFonts w:cstheme="minorBidi"/>
                <w:b/>
              </w:rPr>
              <w:t>4.1.</w:t>
            </w:r>
            <w:r w:rsidR="000A4CAF" w:rsidRPr="002E41AD">
              <w:rPr>
                <w:rFonts w:cstheme="minorBidi"/>
                <w:b/>
              </w:rPr>
              <w:tab/>
            </w:r>
            <w:r w:rsidR="000A4CAF" w:rsidRPr="002E41AD">
              <w:rPr>
                <w:rStyle w:val="af9"/>
                <w:rFonts w:cstheme="minorBidi"/>
              </w:rPr>
              <w:t>Схема габаритних розмірів</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_Toc95470131 \h </w:instrText>
            </w:r>
            <w:r w:rsidR="000A4CAF" w:rsidRPr="002E41AD">
              <w:rPr>
                <w:rFonts w:cstheme="minorBidi"/>
                <w:b/>
              </w:rPr>
            </w:r>
            <w:r w:rsidR="000A4CAF" w:rsidRPr="002E41AD">
              <w:rPr>
                <w:rFonts w:cstheme="minorBidi"/>
                <w:b/>
              </w:rPr>
              <w:fldChar w:fldCharType="separate"/>
            </w:r>
            <w:r w:rsidR="000A4CAF" w:rsidRPr="002E41AD">
              <w:rPr>
                <w:rFonts w:cstheme="minorBidi"/>
                <w:b/>
              </w:rPr>
              <w:t>6</w:t>
            </w:r>
            <w:r w:rsidR="000A4CAF" w:rsidRPr="002E41AD">
              <w:rPr>
                <w:rFonts w:cstheme="minorBidi"/>
                <w:b/>
              </w:rPr>
              <w:fldChar w:fldCharType="end"/>
            </w:r>
          </w:hyperlink>
        </w:p>
        <w:p w14:paraId="65E15B6C" w14:textId="77777777" w:rsidR="00B04BE1" w:rsidRPr="002E41AD" w:rsidRDefault="00732740">
          <w:pPr>
            <w:pStyle w:val="14"/>
            <w:tabs>
              <w:tab w:val="left" w:pos="440"/>
              <w:tab w:val="right" w:leader="dot" w:pos="10195"/>
            </w:tabs>
            <w:rPr>
              <w:rFonts w:cstheme="minorBidi"/>
              <w:b/>
            </w:rPr>
          </w:pPr>
          <w:hyperlink w:anchor="_Toc95470134" w:tooltip="#_Toc95470134" w:history="1">
            <w:r w:rsidR="000A4CAF" w:rsidRPr="002E41AD">
              <w:rPr>
                <w:rStyle w:val="af9"/>
                <w:rFonts w:cstheme="minorBidi"/>
                <w:b/>
              </w:rPr>
              <w:t>5.</w:t>
            </w:r>
            <w:r w:rsidR="000A4CAF" w:rsidRPr="002E41AD">
              <w:rPr>
                <w:rFonts w:cstheme="minorBidi"/>
                <w:b/>
              </w:rPr>
              <w:tab/>
            </w:r>
            <w:r w:rsidR="000A4CAF" w:rsidRPr="002E41AD">
              <w:rPr>
                <w:rStyle w:val="af9"/>
                <w:rFonts w:cstheme="minorBidi"/>
                <w:b/>
              </w:rPr>
              <w:t>Транспортування, монтаж, введення в експлуатацію.</w:t>
            </w:r>
            <w:r w:rsidR="000A4CAF" w:rsidRPr="002E41AD">
              <w:rPr>
                <w:rFonts w:cstheme="minorBidi"/>
                <w:b/>
              </w:rPr>
              <w:tab/>
            </w:r>
            <w:r w:rsidR="00967A81" w:rsidRPr="002E41AD">
              <w:rPr>
                <w:rFonts w:cstheme="minorBidi"/>
                <w:b/>
              </w:rPr>
              <w:t>8</w:t>
            </w:r>
          </w:hyperlink>
        </w:p>
        <w:p w14:paraId="117D1C7F" w14:textId="77777777" w:rsidR="00B04BE1" w:rsidRPr="002E41AD" w:rsidRDefault="00732740">
          <w:pPr>
            <w:pStyle w:val="14"/>
            <w:tabs>
              <w:tab w:val="left" w:pos="850"/>
              <w:tab w:val="right" w:leader="dot" w:pos="10195"/>
            </w:tabs>
            <w:rPr>
              <w:rFonts w:cstheme="minorBidi"/>
              <w:b/>
            </w:rPr>
          </w:pPr>
          <w:hyperlink w:anchor="_Toc95470135" w:tooltip="#_Toc95470135" w:history="1">
            <w:r w:rsidR="000A4CAF" w:rsidRPr="002E41AD">
              <w:rPr>
                <w:rStyle w:val="af9"/>
                <w:rFonts w:cstheme="minorBidi"/>
                <w:b/>
              </w:rPr>
              <w:t>5.1.</w:t>
            </w:r>
            <w:r w:rsidR="000A4CAF" w:rsidRPr="002E41AD">
              <w:rPr>
                <w:rFonts w:cstheme="minorBidi"/>
                <w:b/>
              </w:rPr>
              <w:tab/>
            </w:r>
            <w:r w:rsidR="000A4CAF" w:rsidRPr="002E41AD">
              <w:rPr>
                <w:rStyle w:val="af9"/>
                <w:rFonts w:cstheme="minorBidi"/>
              </w:rPr>
              <w:t>Транспортування агрегату</w:t>
            </w:r>
            <w:r w:rsidR="000A4CAF" w:rsidRPr="002E41AD">
              <w:rPr>
                <w:rFonts w:cstheme="minorBidi"/>
                <w:b/>
              </w:rPr>
              <w:tab/>
            </w:r>
            <w:r w:rsidR="00967A81" w:rsidRPr="002E41AD">
              <w:rPr>
                <w:rFonts w:cstheme="minorBidi"/>
                <w:b/>
              </w:rPr>
              <w:t>8</w:t>
            </w:r>
          </w:hyperlink>
        </w:p>
        <w:p w14:paraId="07BAFAF3" w14:textId="77777777" w:rsidR="00B04BE1" w:rsidRPr="002E41AD" w:rsidRDefault="00732740">
          <w:pPr>
            <w:pStyle w:val="14"/>
            <w:tabs>
              <w:tab w:val="left" w:pos="850"/>
              <w:tab w:val="right" w:leader="dot" w:pos="10195"/>
            </w:tabs>
            <w:rPr>
              <w:rFonts w:cstheme="minorBidi"/>
              <w:b/>
            </w:rPr>
          </w:pPr>
          <w:hyperlink w:anchor="_Toc95470136" w:tooltip="#_Toc95470136" w:history="1">
            <w:r w:rsidR="000A4CAF" w:rsidRPr="002E41AD">
              <w:rPr>
                <w:rStyle w:val="af9"/>
                <w:rFonts w:cstheme="minorBidi"/>
                <w:b/>
              </w:rPr>
              <w:t>5.2.</w:t>
            </w:r>
            <w:r w:rsidR="000A4CAF" w:rsidRPr="002E41AD">
              <w:rPr>
                <w:rFonts w:cstheme="minorBidi"/>
                <w:b/>
              </w:rPr>
              <w:tab/>
            </w:r>
            <w:r w:rsidR="000A4CAF" w:rsidRPr="002E41AD">
              <w:rPr>
                <w:rStyle w:val="af9"/>
                <w:rFonts w:cstheme="minorBidi"/>
              </w:rPr>
              <w:t>Монтаж</w:t>
            </w:r>
            <w:r w:rsidR="000A4CAF" w:rsidRPr="002E41AD">
              <w:rPr>
                <w:rFonts w:cstheme="minorBidi"/>
                <w:b/>
              </w:rPr>
              <w:tab/>
            </w:r>
            <w:r w:rsidR="00967A81" w:rsidRPr="002E41AD">
              <w:rPr>
                <w:rFonts w:cstheme="minorBidi"/>
                <w:b/>
              </w:rPr>
              <w:t>8</w:t>
            </w:r>
          </w:hyperlink>
        </w:p>
        <w:p w14:paraId="2B39E258" w14:textId="77777777" w:rsidR="00B04BE1" w:rsidRPr="002E41AD" w:rsidRDefault="00732740">
          <w:pPr>
            <w:pStyle w:val="14"/>
            <w:tabs>
              <w:tab w:val="left" w:pos="850"/>
              <w:tab w:val="right" w:leader="dot" w:pos="10195"/>
            </w:tabs>
            <w:rPr>
              <w:rFonts w:cstheme="minorBidi"/>
              <w:b/>
            </w:rPr>
          </w:pPr>
          <w:hyperlink w:anchor="_Toc95470137" w:tooltip="#_Toc95470137" w:history="1">
            <w:r w:rsidR="000A4CAF" w:rsidRPr="002E41AD">
              <w:rPr>
                <w:rStyle w:val="af9"/>
                <w:rFonts w:cstheme="minorBidi"/>
                <w:b/>
              </w:rPr>
              <w:t>5.2.1.</w:t>
            </w:r>
            <w:r w:rsidR="000A4CAF" w:rsidRPr="002E41AD">
              <w:rPr>
                <w:rFonts w:cstheme="minorBidi"/>
                <w:b/>
              </w:rPr>
              <w:tab/>
            </w:r>
            <w:r w:rsidR="000A4CAF" w:rsidRPr="002E41AD">
              <w:rPr>
                <w:rStyle w:val="af9"/>
                <w:rFonts w:cstheme="minorBidi"/>
              </w:rPr>
              <w:t>Перевірка технічного стану агрегату</w:t>
            </w:r>
            <w:r w:rsidR="000A4CAF" w:rsidRPr="002E41AD">
              <w:rPr>
                <w:rFonts w:cstheme="minorBidi"/>
                <w:b/>
              </w:rPr>
              <w:tab/>
            </w:r>
            <w:r w:rsidR="00967A81" w:rsidRPr="002E41AD">
              <w:rPr>
                <w:rFonts w:cstheme="minorBidi"/>
                <w:b/>
              </w:rPr>
              <w:t>8</w:t>
            </w:r>
          </w:hyperlink>
        </w:p>
        <w:p w14:paraId="66AD07EF" w14:textId="77777777" w:rsidR="00B04BE1" w:rsidRPr="002E41AD" w:rsidRDefault="00732740">
          <w:pPr>
            <w:pStyle w:val="14"/>
            <w:tabs>
              <w:tab w:val="left" w:pos="850"/>
              <w:tab w:val="right" w:leader="dot" w:pos="10195"/>
            </w:tabs>
            <w:rPr>
              <w:rFonts w:cstheme="minorBidi"/>
              <w:b/>
            </w:rPr>
          </w:pPr>
          <w:hyperlink w:anchor="_Toc95470138" w:tooltip="#_Toc95470138" w:history="1">
            <w:r w:rsidR="000A4CAF" w:rsidRPr="002E41AD">
              <w:rPr>
                <w:rStyle w:val="af9"/>
                <w:rFonts w:cstheme="minorBidi"/>
                <w:b/>
              </w:rPr>
              <w:t>5.2.2.</w:t>
            </w:r>
            <w:r w:rsidR="000A4CAF" w:rsidRPr="002E41AD">
              <w:rPr>
                <w:rFonts w:cstheme="minorBidi"/>
                <w:b/>
              </w:rPr>
              <w:tab/>
            </w:r>
            <w:r w:rsidR="000A4CAF" w:rsidRPr="002E41AD">
              <w:rPr>
                <w:rStyle w:val="af9"/>
                <w:rFonts w:cstheme="minorBidi"/>
              </w:rPr>
              <w:t>Підготовка агрегату до приєднання агрегату до системи</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_Toc95470138 \h </w:instrText>
            </w:r>
            <w:r w:rsidR="000A4CAF" w:rsidRPr="002E41AD">
              <w:rPr>
                <w:rFonts w:cstheme="minorBidi"/>
                <w:b/>
              </w:rPr>
            </w:r>
            <w:r w:rsidR="000A4CAF" w:rsidRPr="002E41AD">
              <w:rPr>
                <w:rFonts w:cstheme="minorBidi"/>
                <w:b/>
              </w:rPr>
              <w:fldChar w:fldCharType="separate"/>
            </w:r>
            <w:r w:rsidR="000A4CAF" w:rsidRPr="002E41AD">
              <w:rPr>
                <w:rFonts w:cstheme="minorBidi"/>
                <w:b/>
              </w:rPr>
              <w:t>8</w:t>
            </w:r>
            <w:r w:rsidR="000A4CAF" w:rsidRPr="002E41AD">
              <w:rPr>
                <w:rFonts w:cstheme="minorBidi"/>
                <w:b/>
              </w:rPr>
              <w:fldChar w:fldCharType="end"/>
            </w:r>
          </w:hyperlink>
        </w:p>
        <w:p w14:paraId="17163DFC" w14:textId="77777777" w:rsidR="00B04BE1" w:rsidRPr="002E41AD" w:rsidRDefault="00732740">
          <w:pPr>
            <w:pStyle w:val="14"/>
            <w:tabs>
              <w:tab w:val="left" w:pos="1134"/>
              <w:tab w:val="right" w:leader="dot" w:pos="10195"/>
            </w:tabs>
            <w:rPr>
              <w:rFonts w:cstheme="minorBidi"/>
              <w:b/>
            </w:rPr>
          </w:pPr>
          <w:hyperlink w:anchor="_Toc95470139" w:tooltip="#_Toc95470139" w:history="1">
            <w:r w:rsidR="000A4CAF" w:rsidRPr="002E41AD">
              <w:rPr>
                <w:rStyle w:val="af9"/>
                <w:rFonts w:cstheme="minorBidi"/>
                <w:b/>
              </w:rPr>
              <w:t>5.2.2.1.</w:t>
            </w:r>
            <w:r w:rsidR="000A4CAF" w:rsidRPr="002E41AD">
              <w:rPr>
                <w:rFonts w:cstheme="minorBidi"/>
                <w:b/>
              </w:rPr>
              <w:tab/>
            </w:r>
            <w:r w:rsidR="000A4CAF" w:rsidRPr="002E41AD">
              <w:rPr>
                <w:rStyle w:val="af9"/>
                <w:rFonts w:cstheme="minorBidi"/>
              </w:rPr>
              <w:t>Рекомендації вибору місця встановлення</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_Toc95470139 \h </w:instrText>
            </w:r>
            <w:r w:rsidR="000A4CAF" w:rsidRPr="002E41AD">
              <w:rPr>
                <w:rFonts w:cstheme="minorBidi"/>
                <w:b/>
              </w:rPr>
            </w:r>
            <w:r w:rsidR="000A4CAF" w:rsidRPr="002E41AD">
              <w:rPr>
                <w:rFonts w:cstheme="minorBidi"/>
                <w:b/>
              </w:rPr>
              <w:fldChar w:fldCharType="separate"/>
            </w:r>
            <w:r w:rsidR="000A4CAF" w:rsidRPr="002E41AD">
              <w:rPr>
                <w:rFonts w:cstheme="minorBidi"/>
                <w:b/>
              </w:rPr>
              <w:t>8</w:t>
            </w:r>
            <w:r w:rsidR="000A4CAF" w:rsidRPr="002E41AD">
              <w:rPr>
                <w:rFonts w:cstheme="minorBidi"/>
                <w:b/>
              </w:rPr>
              <w:fldChar w:fldCharType="end"/>
            </w:r>
          </w:hyperlink>
        </w:p>
        <w:p w14:paraId="4B549E13" w14:textId="77777777" w:rsidR="00B04BE1" w:rsidRPr="002E41AD" w:rsidRDefault="00732740">
          <w:pPr>
            <w:pStyle w:val="14"/>
            <w:tabs>
              <w:tab w:val="left" w:pos="1134"/>
              <w:tab w:val="right" w:leader="dot" w:pos="10195"/>
            </w:tabs>
            <w:rPr>
              <w:rFonts w:cstheme="minorBidi"/>
              <w:b/>
            </w:rPr>
          </w:pPr>
          <w:hyperlink w:anchor="_Toc95470140" w:tooltip="#_Toc95470140" w:history="1">
            <w:r w:rsidR="000A4CAF" w:rsidRPr="002E41AD">
              <w:rPr>
                <w:rStyle w:val="af9"/>
                <w:rFonts w:cstheme="minorBidi"/>
                <w:b/>
              </w:rPr>
              <w:t>5.2.2.2.</w:t>
            </w:r>
            <w:r w:rsidR="000A4CAF" w:rsidRPr="002E41AD">
              <w:rPr>
                <w:rFonts w:cstheme="minorBidi"/>
                <w:b/>
              </w:rPr>
              <w:tab/>
            </w:r>
            <w:r w:rsidR="000A4CAF" w:rsidRPr="002E41AD">
              <w:rPr>
                <w:rStyle w:val="af9"/>
                <w:rFonts w:cstheme="minorBidi"/>
              </w:rPr>
              <w:t>Місце встановлення</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_Toc95470140 \h </w:instrText>
            </w:r>
            <w:r w:rsidR="000A4CAF" w:rsidRPr="002E41AD">
              <w:rPr>
                <w:rFonts w:cstheme="minorBidi"/>
                <w:b/>
              </w:rPr>
            </w:r>
            <w:r w:rsidR="000A4CAF" w:rsidRPr="002E41AD">
              <w:rPr>
                <w:rFonts w:cstheme="minorBidi"/>
                <w:b/>
              </w:rPr>
              <w:fldChar w:fldCharType="separate"/>
            </w:r>
            <w:r w:rsidR="000A4CAF" w:rsidRPr="002E41AD">
              <w:rPr>
                <w:rFonts w:cstheme="minorBidi"/>
                <w:b/>
              </w:rPr>
              <w:t>8</w:t>
            </w:r>
            <w:r w:rsidR="000A4CAF" w:rsidRPr="002E41AD">
              <w:rPr>
                <w:rFonts w:cstheme="minorBidi"/>
                <w:b/>
              </w:rPr>
              <w:fldChar w:fldCharType="end"/>
            </w:r>
          </w:hyperlink>
        </w:p>
        <w:p w14:paraId="08411B38" w14:textId="77777777" w:rsidR="00B04BE1" w:rsidRPr="002E41AD" w:rsidRDefault="00732740">
          <w:pPr>
            <w:pStyle w:val="14"/>
            <w:tabs>
              <w:tab w:val="left" w:pos="1134"/>
              <w:tab w:val="right" w:leader="dot" w:pos="10195"/>
            </w:tabs>
            <w:rPr>
              <w:rFonts w:cstheme="minorBidi"/>
              <w:b/>
            </w:rPr>
          </w:pPr>
          <w:hyperlink w:anchor="_Toc95470141" w:tooltip="#_Toc95470141" w:history="1">
            <w:r w:rsidR="000A4CAF" w:rsidRPr="002E41AD">
              <w:rPr>
                <w:rStyle w:val="af9"/>
                <w:rFonts w:cstheme="minorBidi"/>
                <w:b/>
              </w:rPr>
              <w:t>5.2.2.3.</w:t>
            </w:r>
            <w:r w:rsidR="000A4CAF" w:rsidRPr="002E41AD">
              <w:rPr>
                <w:rFonts w:cstheme="minorBidi"/>
                <w:b/>
              </w:rPr>
              <w:tab/>
            </w:r>
            <w:r w:rsidR="000A4CAF" w:rsidRPr="002E41AD">
              <w:rPr>
                <w:rStyle w:val="af9"/>
                <w:rFonts w:cstheme="minorBidi"/>
              </w:rPr>
              <w:t>Вимога до холодильної системи</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_Toc95470141 \h </w:instrText>
            </w:r>
            <w:r w:rsidR="000A4CAF" w:rsidRPr="002E41AD">
              <w:rPr>
                <w:rFonts w:cstheme="minorBidi"/>
                <w:b/>
              </w:rPr>
            </w:r>
            <w:r w:rsidR="000A4CAF" w:rsidRPr="002E41AD">
              <w:rPr>
                <w:rFonts w:cstheme="minorBidi"/>
                <w:b/>
              </w:rPr>
              <w:fldChar w:fldCharType="separate"/>
            </w:r>
            <w:r w:rsidR="000A4CAF" w:rsidRPr="002E41AD">
              <w:rPr>
                <w:rFonts w:cstheme="minorBidi"/>
                <w:b/>
              </w:rPr>
              <w:t>8</w:t>
            </w:r>
            <w:r w:rsidR="000A4CAF" w:rsidRPr="002E41AD">
              <w:rPr>
                <w:rFonts w:cstheme="minorBidi"/>
                <w:b/>
              </w:rPr>
              <w:fldChar w:fldCharType="end"/>
            </w:r>
          </w:hyperlink>
        </w:p>
        <w:p w14:paraId="44BDDE6D" w14:textId="77777777" w:rsidR="00B04BE1" w:rsidRPr="002E41AD" w:rsidRDefault="00732740">
          <w:pPr>
            <w:pStyle w:val="14"/>
            <w:tabs>
              <w:tab w:val="left" w:pos="1134"/>
              <w:tab w:val="right" w:leader="dot" w:pos="10195"/>
            </w:tabs>
            <w:rPr>
              <w:rFonts w:cstheme="minorBidi"/>
              <w:b/>
            </w:rPr>
          </w:pPr>
          <w:hyperlink w:anchor="_Toc95470142" w:tooltip="#_Toc95470142" w:history="1">
            <w:r w:rsidR="000A4CAF" w:rsidRPr="002E41AD">
              <w:rPr>
                <w:rStyle w:val="af9"/>
                <w:rFonts w:cstheme="minorBidi"/>
                <w:b/>
              </w:rPr>
              <w:t>5.2.2.4.</w:t>
            </w:r>
            <w:r w:rsidR="000A4CAF" w:rsidRPr="002E41AD">
              <w:rPr>
                <w:rFonts w:cstheme="minorBidi"/>
                <w:b/>
              </w:rPr>
              <w:tab/>
            </w:r>
            <w:r w:rsidR="000A4CAF" w:rsidRPr="002E41AD">
              <w:rPr>
                <w:rStyle w:val="af9"/>
                <w:rFonts w:cstheme="minorBidi"/>
              </w:rPr>
              <w:t>Підведення та підключення електричного живлення</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_Toc95470142 \h </w:instrText>
            </w:r>
            <w:r w:rsidR="000A4CAF" w:rsidRPr="002E41AD">
              <w:rPr>
                <w:rFonts w:cstheme="minorBidi"/>
                <w:b/>
              </w:rPr>
            </w:r>
            <w:r w:rsidR="000A4CAF" w:rsidRPr="002E41AD">
              <w:rPr>
                <w:rFonts w:cstheme="minorBidi"/>
                <w:b/>
              </w:rPr>
              <w:fldChar w:fldCharType="separate"/>
            </w:r>
            <w:r w:rsidR="000A4CAF" w:rsidRPr="002E41AD">
              <w:rPr>
                <w:rFonts w:cstheme="minorBidi"/>
                <w:b/>
              </w:rPr>
              <w:t>10</w:t>
            </w:r>
            <w:r w:rsidR="000A4CAF" w:rsidRPr="002E41AD">
              <w:rPr>
                <w:rFonts w:cstheme="minorBidi"/>
                <w:b/>
              </w:rPr>
              <w:fldChar w:fldCharType="end"/>
            </w:r>
          </w:hyperlink>
        </w:p>
        <w:p w14:paraId="430AE672" w14:textId="77777777" w:rsidR="00B04BE1" w:rsidRPr="002E41AD" w:rsidRDefault="00732740">
          <w:pPr>
            <w:pStyle w:val="14"/>
            <w:tabs>
              <w:tab w:val="left" w:pos="850"/>
              <w:tab w:val="right" w:leader="dot" w:pos="10195"/>
            </w:tabs>
            <w:rPr>
              <w:rFonts w:cstheme="minorBidi"/>
              <w:b/>
            </w:rPr>
          </w:pPr>
          <w:hyperlink w:anchor="_Toc95470143" w:tooltip="#_Toc95470143" w:history="1">
            <w:r w:rsidR="000A4CAF" w:rsidRPr="002E41AD">
              <w:rPr>
                <w:rStyle w:val="af9"/>
                <w:rFonts w:cstheme="minorBidi"/>
                <w:b/>
              </w:rPr>
              <w:t>5.3.</w:t>
            </w:r>
            <w:r w:rsidR="000A4CAF" w:rsidRPr="002E41AD">
              <w:rPr>
                <w:rFonts w:cstheme="minorBidi"/>
                <w:b/>
              </w:rPr>
              <w:tab/>
            </w:r>
            <w:r w:rsidR="000A4CAF" w:rsidRPr="002E41AD">
              <w:rPr>
                <w:rStyle w:val="af9"/>
                <w:rFonts w:cstheme="minorBidi"/>
              </w:rPr>
              <w:t>Введення в експлуатацію</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_Toc95470143 \h </w:instrText>
            </w:r>
            <w:r w:rsidR="000A4CAF" w:rsidRPr="002E41AD">
              <w:rPr>
                <w:rFonts w:cstheme="minorBidi"/>
                <w:b/>
              </w:rPr>
            </w:r>
            <w:r w:rsidR="000A4CAF" w:rsidRPr="002E41AD">
              <w:rPr>
                <w:rFonts w:cstheme="minorBidi"/>
                <w:b/>
              </w:rPr>
              <w:fldChar w:fldCharType="separate"/>
            </w:r>
            <w:r w:rsidR="000A4CAF" w:rsidRPr="002E41AD">
              <w:rPr>
                <w:rFonts w:cstheme="minorBidi"/>
                <w:b/>
              </w:rPr>
              <w:t>10</w:t>
            </w:r>
            <w:r w:rsidR="000A4CAF" w:rsidRPr="002E41AD">
              <w:rPr>
                <w:rFonts w:cstheme="minorBidi"/>
                <w:b/>
              </w:rPr>
              <w:fldChar w:fldCharType="end"/>
            </w:r>
          </w:hyperlink>
        </w:p>
        <w:p w14:paraId="14377E01" w14:textId="77777777" w:rsidR="00B04BE1" w:rsidRPr="002E41AD" w:rsidRDefault="00732740">
          <w:pPr>
            <w:pStyle w:val="14"/>
            <w:tabs>
              <w:tab w:val="left" w:pos="850"/>
              <w:tab w:val="right" w:leader="dot" w:pos="10195"/>
            </w:tabs>
            <w:rPr>
              <w:rFonts w:cstheme="minorBidi"/>
              <w:b/>
            </w:rPr>
          </w:pPr>
          <w:hyperlink w:anchor="_Toc95470144" w:tooltip="#_Toc95470144" w:history="1">
            <w:r w:rsidR="000A4CAF" w:rsidRPr="002E41AD">
              <w:rPr>
                <w:rStyle w:val="af9"/>
                <w:rFonts w:cstheme="minorBidi"/>
                <w:b/>
              </w:rPr>
              <w:t>5.3.1.</w:t>
            </w:r>
            <w:r w:rsidR="000A4CAF" w:rsidRPr="002E41AD">
              <w:rPr>
                <w:rFonts w:cstheme="minorBidi"/>
                <w:b/>
              </w:rPr>
              <w:tab/>
            </w:r>
            <w:r w:rsidR="000A4CAF" w:rsidRPr="002E41AD">
              <w:rPr>
                <w:rStyle w:val="af9"/>
                <w:rFonts w:cstheme="minorBidi"/>
              </w:rPr>
              <w:t>Випробування на герметичність</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_Toc95470144 \h </w:instrText>
            </w:r>
            <w:r w:rsidR="000A4CAF" w:rsidRPr="002E41AD">
              <w:rPr>
                <w:rFonts w:cstheme="minorBidi"/>
                <w:b/>
              </w:rPr>
            </w:r>
            <w:r w:rsidR="000A4CAF" w:rsidRPr="002E41AD">
              <w:rPr>
                <w:rFonts w:cstheme="minorBidi"/>
                <w:b/>
              </w:rPr>
              <w:fldChar w:fldCharType="separate"/>
            </w:r>
            <w:r w:rsidR="000A4CAF" w:rsidRPr="002E41AD">
              <w:rPr>
                <w:rFonts w:cstheme="minorBidi"/>
                <w:b/>
              </w:rPr>
              <w:t>10</w:t>
            </w:r>
            <w:r w:rsidR="000A4CAF" w:rsidRPr="002E41AD">
              <w:rPr>
                <w:rFonts w:cstheme="minorBidi"/>
                <w:b/>
              </w:rPr>
              <w:fldChar w:fldCharType="end"/>
            </w:r>
          </w:hyperlink>
        </w:p>
        <w:p w14:paraId="2FE9B6FE" w14:textId="77777777" w:rsidR="00B04BE1" w:rsidRPr="002E41AD" w:rsidRDefault="00732740">
          <w:pPr>
            <w:pStyle w:val="14"/>
            <w:tabs>
              <w:tab w:val="left" w:pos="850"/>
              <w:tab w:val="right" w:leader="dot" w:pos="10195"/>
            </w:tabs>
            <w:rPr>
              <w:rFonts w:cstheme="minorBidi"/>
              <w:b/>
            </w:rPr>
          </w:pPr>
          <w:hyperlink w:anchor="_Toc95470145" w:tooltip="#_Toc95470145" w:history="1">
            <w:r w:rsidR="000A4CAF" w:rsidRPr="002E41AD">
              <w:rPr>
                <w:rStyle w:val="af9"/>
                <w:rFonts w:cstheme="minorBidi"/>
                <w:b/>
              </w:rPr>
              <w:t>5.3.2.</w:t>
            </w:r>
            <w:r w:rsidR="000A4CAF" w:rsidRPr="002E41AD">
              <w:rPr>
                <w:rFonts w:cstheme="minorBidi"/>
                <w:b/>
              </w:rPr>
              <w:tab/>
            </w:r>
            <w:r w:rsidR="000A4CAF" w:rsidRPr="002E41AD">
              <w:rPr>
                <w:rStyle w:val="af9"/>
                <w:rFonts w:cstheme="minorBidi"/>
              </w:rPr>
              <w:t>Вакуумування та заправка системи холодоагентом</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_Toc95470145 \h </w:instrText>
            </w:r>
            <w:r w:rsidR="000A4CAF" w:rsidRPr="002E41AD">
              <w:rPr>
                <w:rFonts w:cstheme="minorBidi"/>
                <w:b/>
              </w:rPr>
            </w:r>
            <w:r w:rsidR="000A4CAF" w:rsidRPr="002E41AD">
              <w:rPr>
                <w:rFonts w:cstheme="minorBidi"/>
                <w:b/>
              </w:rPr>
              <w:fldChar w:fldCharType="separate"/>
            </w:r>
            <w:r w:rsidR="000A4CAF" w:rsidRPr="002E41AD">
              <w:rPr>
                <w:rFonts w:cstheme="minorBidi"/>
                <w:b/>
              </w:rPr>
              <w:t>10</w:t>
            </w:r>
            <w:r w:rsidR="000A4CAF" w:rsidRPr="002E41AD">
              <w:rPr>
                <w:rFonts w:cstheme="minorBidi"/>
                <w:b/>
              </w:rPr>
              <w:fldChar w:fldCharType="end"/>
            </w:r>
          </w:hyperlink>
        </w:p>
        <w:p w14:paraId="341E04D1" w14:textId="77777777" w:rsidR="00B04BE1" w:rsidRPr="002E41AD" w:rsidRDefault="00732740">
          <w:pPr>
            <w:pStyle w:val="14"/>
            <w:tabs>
              <w:tab w:val="left" w:pos="850"/>
              <w:tab w:val="right" w:leader="dot" w:pos="10195"/>
            </w:tabs>
            <w:rPr>
              <w:rFonts w:cstheme="minorBidi"/>
              <w:b/>
            </w:rPr>
          </w:pPr>
          <w:hyperlink w:anchor="_Toc95470146" w:tooltip="#_Toc95470146" w:history="1">
            <w:r w:rsidR="000A4CAF" w:rsidRPr="002E41AD">
              <w:rPr>
                <w:rStyle w:val="af9"/>
                <w:rFonts w:cstheme="minorBidi"/>
                <w:b/>
              </w:rPr>
              <w:t>5.3.3.</w:t>
            </w:r>
            <w:r w:rsidR="000A4CAF" w:rsidRPr="002E41AD">
              <w:rPr>
                <w:rFonts w:cstheme="minorBidi"/>
                <w:b/>
              </w:rPr>
              <w:tab/>
            </w:r>
            <w:r w:rsidR="000A4CAF" w:rsidRPr="002E41AD">
              <w:rPr>
                <w:rStyle w:val="af9"/>
                <w:rFonts w:cstheme="minorBidi"/>
              </w:rPr>
              <w:t>Підготовка запуску, пуск та налаштування, реєстрація даних</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_Toc95470146 \h </w:instrText>
            </w:r>
            <w:r w:rsidR="000A4CAF" w:rsidRPr="002E41AD">
              <w:rPr>
                <w:rFonts w:cstheme="minorBidi"/>
                <w:b/>
              </w:rPr>
            </w:r>
            <w:r w:rsidR="000A4CAF" w:rsidRPr="002E41AD">
              <w:rPr>
                <w:rFonts w:cstheme="minorBidi"/>
                <w:b/>
              </w:rPr>
              <w:fldChar w:fldCharType="separate"/>
            </w:r>
            <w:r w:rsidR="000A4CAF" w:rsidRPr="002E41AD">
              <w:rPr>
                <w:rFonts w:cstheme="minorBidi"/>
                <w:b/>
              </w:rPr>
              <w:t>11</w:t>
            </w:r>
            <w:r w:rsidR="000A4CAF" w:rsidRPr="002E41AD">
              <w:rPr>
                <w:rFonts w:cstheme="minorBidi"/>
                <w:b/>
              </w:rPr>
              <w:fldChar w:fldCharType="end"/>
            </w:r>
          </w:hyperlink>
        </w:p>
        <w:p w14:paraId="7EAB97E5" w14:textId="77777777" w:rsidR="00B04BE1" w:rsidRPr="002E41AD" w:rsidRDefault="00732740">
          <w:pPr>
            <w:pStyle w:val="14"/>
            <w:tabs>
              <w:tab w:val="left" w:pos="1134"/>
              <w:tab w:val="right" w:leader="dot" w:pos="10195"/>
            </w:tabs>
            <w:rPr>
              <w:rFonts w:cstheme="minorBidi"/>
              <w:b/>
            </w:rPr>
          </w:pPr>
          <w:hyperlink w:anchor="_Toc95470147" w:tooltip="#_Toc95470147" w:history="1">
            <w:r w:rsidR="000A4CAF" w:rsidRPr="002E41AD">
              <w:rPr>
                <w:rStyle w:val="af9"/>
                <w:rFonts w:cstheme="minorBidi"/>
                <w:b/>
              </w:rPr>
              <w:t>5.3.3.1.</w:t>
            </w:r>
            <w:r w:rsidR="000A4CAF" w:rsidRPr="002E41AD">
              <w:rPr>
                <w:rFonts w:cstheme="minorBidi"/>
                <w:b/>
              </w:rPr>
              <w:tab/>
            </w:r>
            <w:r w:rsidR="000A4CAF" w:rsidRPr="002E41AD">
              <w:rPr>
                <w:rStyle w:val="af9"/>
                <w:rFonts w:cstheme="minorBidi"/>
              </w:rPr>
              <w:t>Підготовка запуску</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_Toc95470147 \h </w:instrText>
            </w:r>
            <w:r w:rsidR="000A4CAF" w:rsidRPr="002E41AD">
              <w:rPr>
                <w:rFonts w:cstheme="minorBidi"/>
                <w:b/>
              </w:rPr>
            </w:r>
            <w:r w:rsidR="000A4CAF" w:rsidRPr="002E41AD">
              <w:rPr>
                <w:rFonts w:cstheme="minorBidi"/>
                <w:b/>
              </w:rPr>
              <w:fldChar w:fldCharType="separate"/>
            </w:r>
            <w:r w:rsidR="000A4CAF" w:rsidRPr="002E41AD">
              <w:rPr>
                <w:rFonts w:cstheme="minorBidi"/>
                <w:b/>
              </w:rPr>
              <w:t>11</w:t>
            </w:r>
            <w:r w:rsidR="000A4CAF" w:rsidRPr="002E41AD">
              <w:rPr>
                <w:rFonts w:cstheme="minorBidi"/>
                <w:b/>
              </w:rPr>
              <w:fldChar w:fldCharType="end"/>
            </w:r>
          </w:hyperlink>
        </w:p>
        <w:p w14:paraId="17EF2175" w14:textId="77777777" w:rsidR="00B04BE1" w:rsidRPr="002E41AD" w:rsidRDefault="00732740">
          <w:pPr>
            <w:pStyle w:val="14"/>
            <w:tabs>
              <w:tab w:val="left" w:pos="1134"/>
              <w:tab w:val="right" w:leader="dot" w:pos="10195"/>
            </w:tabs>
            <w:rPr>
              <w:rFonts w:cstheme="minorBidi"/>
              <w:b/>
            </w:rPr>
          </w:pPr>
          <w:hyperlink w:anchor="_Toc95470148" w:tooltip="#_Toc95470148" w:history="1">
            <w:r w:rsidR="000A4CAF" w:rsidRPr="002E41AD">
              <w:rPr>
                <w:rStyle w:val="af9"/>
                <w:rFonts w:cstheme="minorBidi"/>
                <w:b/>
              </w:rPr>
              <w:t>5.3.3.2.</w:t>
            </w:r>
            <w:r w:rsidR="000A4CAF" w:rsidRPr="002E41AD">
              <w:rPr>
                <w:rFonts w:cstheme="minorBidi"/>
                <w:b/>
              </w:rPr>
              <w:tab/>
            </w:r>
            <w:r w:rsidR="000A4CAF" w:rsidRPr="002E41AD">
              <w:rPr>
                <w:rStyle w:val="af9"/>
                <w:rFonts w:cstheme="minorBidi"/>
              </w:rPr>
              <w:t>Пуск та налаштування</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_Toc95470148 \h </w:instrText>
            </w:r>
            <w:r w:rsidR="000A4CAF" w:rsidRPr="002E41AD">
              <w:rPr>
                <w:rFonts w:cstheme="minorBidi"/>
                <w:b/>
              </w:rPr>
            </w:r>
            <w:r w:rsidR="000A4CAF" w:rsidRPr="002E41AD">
              <w:rPr>
                <w:rFonts w:cstheme="minorBidi"/>
                <w:b/>
              </w:rPr>
              <w:fldChar w:fldCharType="separate"/>
            </w:r>
            <w:r w:rsidR="000A4CAF" w:rsidRPr="002E41AD">
              <w:rPr>
                <w:rFonts w:cstheme="minorBidi"/>
                <w:b/>
              </w:rPr>
              <w:t>12</w:t>
            </w:r>
            <w:r w:rsidR="000A4CAF" w:rsidRPr="002E41AD">
              <w:rPr>
                <w:rFonts w:cstheme="minorBidi"/>
                <w:b/>
              </w:rPr>
              <w:fldChar w:fldCharType="end"/>
            </w:r>
          </w:hyperlink>
        </w:p>
        <w:p w14:paraId="4BE34352" w14:textId="77777777" w:rsidR="00B04BE1" w:rsidRPr="002E41AD" w:rsidRDefault="00732740">
          <w:pPr>
            <w:pStyle w:val="14"/>
            <w:tabs>
              <w:tab w:val="left" w:pos="1134"/>
              <w:tab w:val="right" w:leader="dot" w:pos="10195"/>
            </w:tabs>
            <w:rPr>
              <w:rFonts w:cstheme="minorBidi"/>
              <w:b/>
            </w:rPr>
          </w:pPr>
          <w:hyperlink w:anchor="_Toc95470149" w:tooltip="#_Toc95470149" w:history="1">
            <w:r w:rsidR="000A4CAF" w:rsidRPr="002E41AD">
              <w:rPr>
                <w:rStyle w:val="af9"/>
                <w:rFonts w:cstheme="minorBidi"/>
                <w:b/>
              </w:rPr>
              <w:t>5.3.3.3.</w:t>
            </w:r>
            <w:r w:rsidR="000A4CAF" w:rsidRPr="002E41AD">
              <w:rPr>
                <w:rFonts w:cstheme="minorBidi"/>
                <w:b/>
              </w:rPr>
              <w:tab/>
            </w:r>
            <w:r w:rsidR="000A4CAF" w:rsidRPr="002E41AD">
              <w:rPr>
                <w:rStyle w:val="af9"/>
                <w:rFonts w:cstheme="minorBidi"/>
              </w:rPr>
              <w:t>Реєстрація параметрів</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_Toc95470149 \h </w:instrText>
            </w:r>
            <w:r w:rsidR="000A4CAF" w:rsidRPr="002E41AD">
              <w:rPr>
                <w:rFonts w:cstheme="minorBidi"/>
                <w:b/>
              </w:rPr>
            </w:r>
            <w:r w:rsidR="000A4CAF" w:rsidRPr="002E41AD">
              <w:rPr>
                <w:rFonts w:cstheme="minorBidi"/>
                <w:b/>
              </w:rPr>
              <w:fldChar w:fldCharType="separate"/>
            </w:r>
            <w:r w:rsidR="000A4CAF" w:rsidRPr="002E41AD">
              <w:rPr>
                <w:rFonts w:cstheme="minorBidi"/>
                <w:b/>
              </w:rPr>
              <w:t>12</w:t>
            </w:r>
            <w:r w:rsidR="000A4CAF" w:rsidRPr="002E41AD">
              <w:rPr>
                <w:rFonts w:cstheme="minorBidi"/>
                <w:b/>
              </w:rPr>
              <w:fldChar w:fldCharType="end"/>
            </w:r>
          </w:hyperlink>
        </w:p>
        <w:p w14:paraId="689A7502" w14:textId="77777777" w:rsidR="00B04BE1" w:rsidRPr="002E41AD" w:rsidRDefault="00732740">
          <w:pPr>
            <w:pStyle w:val="14"/>
            <w:tabs>
              <w:tab w:val="left" w:pos="440"/>
              <w:tab w:val="right" w:leader="dot" w:pos="10195"/>
            </w:tabs>
            <w:rPr>
              <w:rFonts w:cstheme="minorBidi"/>
              <w:b/>
            </w:rPr>
          </w:pPr>
          <w:hyperlink w:anchor="_Toc95470150" w:tooltip="#_Toc95470150" w:history="1">
            <w:r w:rsidR="000A4CAF" w:rsidRPr="002E41AD">
              <w:rPr>
                <w:rStyle w:val="af9"/>
                <w:rFonts w:cstheme="minorBidi"/>
                <w:b/>
              </w:rPr>
              <w:t>6.</w:t>
            </w:r>
            <w:r w:rsidR="000A4CAF" w:rsidRPr="002E41AD">
              <w:rPr>
                <w:rFonts w:cstheme="minorBidi"/>
                <w:b/>
              </w:rPr>
              <w:tab/>
            </w:r>
            <w:r w:rsidR="000A4CAF" w:rsidRPr="002E41AD">
              <w:rPr>
                <w:rStyle w:val="af9"/>
                <w:rFonts w:cstheme="minorBidi"/>
                <w:b/>
              </w:rPr>
              <w:t>Перевірка роботи, зупинка холодильного агрегату</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_Toc95470150 \h </w:instrText>
            </w:r>
            <w:r w:rsidR="000A4CAF" w:rsidRPr="002E41AD">
              <w:rPr>
                <w:rFonts w:cstheme="minorBidi"/>
                <w:b/>
              </w:rPr>
            </w:r>
            <w:r w:rsidR="000A4CAF" w:rsidRPr="002E41AD">
              <w:rPr>
                <w:rFonts w:cstheme="minorBidi"/>
                <w:b/>
              </w:rPr>
              <w:fldChar w:fldCharType="separate"/>
            </w:r>
            <w:r w:rsidR="000A4CAF" w:rsidRPr="002E41AD">
              <w:rPr>
                <w:rFonts w:cstheme="minorBidi"/>
                <w:b/>
              </w:rPr>
              <w:t>13</w:t>
            </w:r>
            <w:r w:rsidR="000A4CAF" w:rsidRPr="002E41AD">
              <w:rPr>
                <w:rFonts w:cstheme="minorBidi"/>
                <w:b/>
              </w:rPr>
              <w:fldChar w:fldCharType="end"/>
            </w:r>
          </w:hyperlink>
        </w:p>
        <w:p w14:paraId="0887ADDD" w14:textId="77777777" w:rsidR="00B04BE1" w:rsidRPr="002E41AD" w:rsidRDefault="00732740">
          <w:pPr>
            <w:pStyle w:val="14"/>
            <w:tabs>
              <w:tab w:val="left" w:pos="850"/>
              <w:tab w:val="right" w:leader="dot" w:pos="10195"/>
            </w:tabs>
            <w:rPr>
              <w:rFonts w:cstheme="minorBidi"/>
              <w:b/>
            </w:rPr>
          </w:pPr>
          <w:hyperlink w:anchor="_Toc95470151" w:tooltip="#_Toc95470151" w:history="1">
            <w:r w:rsidR="000A4CAF" w:rsidRPr="002E41AD">
              <w:rPr>
                <w:rStyle w:val="af9"/>
                <w:rFonts w:cstheme="minorBidi"/>
                <w:b/>
              </w:rPr>
              <w:t>6.1.</w:t>
            </w:r>
            <w:r w:rsidR="000A4CAF" w:rsidRPr="002E41AD">
              <w:rPr>
                <w:rFonts w:cstheme="minorBidi"/>
                <w:b/>
              </w:rPr>
              <w:tab/>
            </w:r>
            <w:r w:rsidR="000A4CAF" w:rsidRPr="002E41AD">
              <w:rPr>
                <w:rStyle w:val="af9"/>
                <w:rFonts w:cstheme="minorBidi"/>
              </w:rPr>
              <w:t>Перевірка роботи</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_Toc95470151 \h </w:instrText>
            </w:r>
            <w:r w:rsidR="000A4CAF" w:rsidRPr="002E41AD">
              <w:rPr>
                <w:rFonts w:cstheme="minorBidi"/>
                <w:b/>
              </w:rPr>
            </w:r>
            <w:r w:rsidR="000A4CAF" w:rsidRPr="002E41AD">
              <w:rPr>
                <w:rFonts w:cstheme="minorBidi"/>
                <w:b/>
              </w:rPr>
              <w:fldChar w:fldCharType="separate"/>
            </w:r>
            <w:r w:rsidR="000A4CAF" w:rsidRPr="002E41AD">
              <w:rPr>
                <w:rFonts w:cstheme="minorBidi"/>
                <w:b/>
              </w:rPr>
              <w:t>13</w:t>
            </w:r>
            <w:r w:rsidR="000A4CAF" w:rsidRPr="002E41AD">
              <w:rPr>
                <w:rFonts w:cstheme="minorBidi"/>
                <w:b/>
              </w:rPr>
              <w:fldChar w:fldCharType="end"/>
            </w:r>
          </w:hyperlink>
        </w:p>
        <w:p w14:paraId="5825AC7C" w14:textId="77777777" w:rsidR="00B04BE1" w:rsidRPr="002E41AD" w:rsidRDefault="00732740">
          <w:pPr>
            <w:pStyle w:val="14"/>
            <w:tabs>
              <w:tab w:val="left" w:pos="850"/>
              <w:tab w:val="right" w:leader="dot" w:pos="10195"/>
            </w:tabs>
            <w:rPr>
              <w:rFonts w:cstheme="minorBidi"/>
              <w:b/>
            </w:rPr>
          </w:pPr>
          <w:hyperlink w:anchor="_Toc95470152" w:tooltip="#_Toc95470152" w:history="1">
            <w:r w:rsidR="000A4CAF" w:rsidRPr="002E41AD">
              <w:rPr>
                <w:rStyle w:val="af9"/>
                <w:rFonts w:cstheme="minorBidi"/>
                <w:b/>
              </w:rPr>
              <w:t>6.2.</w:t>
            </w:r>
            <w:r w:rsidR="000A4CAF" w:rsidRPr="002E41AD">
              <w:rPr>
                <w:rFonts w:cstheme="minorBidi"/>
                <w:b/>
              </w:rPr>
              <w:tab/>
            </w:r>
            <w:r w:rsidR="000A4CAF" w:rsidRPr="002E41AD">
              <w:rPr>
                <w:rStyle w:val="af9"/>
                <w:rFonts w:cstheme="minorBidi"/>
              </w:rPr>
              <w:t>Зупинка холодильного агрегату</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_Toc95470152 \h </w:instrText>
            </w:r>
            <w:r w:rsidR="000A4CAF" w:rsidRPr="002E41AD">
              <w:rPr>
                <w:rFonts w:cstheme="minorBidi"/>
                <w:b/>
              </w:rPr>
            </w:r>
            <w:r w:rsidR="000A4CAF" w:rsidRPr="002E41AD">
              <w:rPr>
                <w:rFonts w:cstheme="minorBidi"/>
                <w:b/>
              </w:rPr>
              <w:fldChar w:fldCharType="separate"/>
            </w:r>
            <w:r w:rsidR="000A4CAF" w:rsidRPr="002E41AD">
              <w:rPr>
                <w:rFonts w:cstheme="minorBidi"/>
                <w:b/>
              </w:rPr>
              <w:t>13</w:t>
            </w:r>
            <w:r w:rsidR="000A4CAF" w:rsidRPr="002E41AD">
              <w:rPr>
                <w:rFonts w:cstheme="minorBidi"/>
                <w:b/>
              </w:rPr>
              <w:fldChar w:fldCharType="end"/>
            </w:r>
          </w:hyperlink>
        </w:p>
        <w:p w14:paraId="3856E98A" w14:textId="77777777" w:rsidR="00B04BE1" w:rsidRPr="002E41AD" w:rsidRDefault="00732740">
          <w:pPr>
            <w:pStyle w:val="14"/>
            <w:tabs>
              <w:tab w:val="left" w:pos="440"/>
              <w:tab w:val="right" w:leader="dot" w:pos="10195"/>
            </w:tabs>
            <w:rPr>
              <w:rFonts w:cstheme="minorBidi"/>
              <w:b/>
            </w:rPr>
          </w:pPr>
          <w:hyperlink w:anchor="_Toc95470153" w:tooltip="#_Toc95470153" w:history="1">
            <w:r w:rsidR="000A4CAF" w:rsidRPr="002E41AD">
              <w:rPr>
                <w:rStyle w:val="af9"/>
                <w:rFonts w:cstheme="minorBidi"/>
                <w:b/>
              </w:rPr>
              <w:t>7.</w:t>
            </w:r>
            <w:r w:rsidR="000A4CAF" w:rsidRPr="002E41AD">
              <w:rPr>
                <w:rFonts w:cstheme="minorBidi"/>
                <w:b/>
              </w:rPr>
              <w:tab/>
            </w:r>
            <w:r w:rsidR="000A4CAF" w:rsidRPr="002E41AD">
              <w:rPr>
                <w:rStyle w:val="af9"/>
                <w:rFonts w:cstheme="minorBidi"/>
                <w:b/>
              </w:rPr>
              <w:t>Ведення формуляра</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_Toc95470153 \h </w:instrText>
            </w:r>
            <w:r w:rsidR="000A4CAF" w:rsidRPr="002E41AD">
              <w:rPr>
                <w:rFonts w:cstheme="minorBidi"/>
                <w:b/>
              </w:rPr>
            </w:r>
            <w:r w:rsidR="000A4CAF" w:rsidRPr="002E41AD">
              <w:rPr>
                <w:rFonts w:cstheme="minorBidi"/>
                <w:b/>
              </w:rPr>
              <w:fldChar w:fldCharType="separate"/>
            </w:r>
            <w:r w:rsidR="000A4CAF" w:rsidRPr="002E41AD">
              <w:rPr>
                <w:rFonts w:cstheme="minorBidi"/>
                <w:b/>
              </w:rPr>
              <w:t>14</w:t>
            </w:r>
            <w:r w:rsidR="000A4CAF" w:rsidRPr="002E41AD">
              <w:rPr>
                <w:rFonts w:cstheme="minorBidi"/>
                <w:b/>
              </w:rPr>
              <w:fldChar w:fldCharType="end"/>
            </w:r>
          </w:hyperlink>
        </w:p>
        <w:p w14:paraId="794A1A76" w14:textId="77777777" w:rsidR="00B04BE1" w:rsidRPr="002E41AD" w:rsidRDefault="00732740">
          <w:pPr>
            <w:pStyle w:val="14"/>
            <w:tabs>
              <w:tab w:val="left" w:pos="440"/>
              <w:tab w:val="right" w:leader="dot" w:pos="10195"/>
            </w:tabs>
            <w:rPr>
              <w:rFonts w:cstheme="minorBidi"/>
            </w:rPr>
          </w:pPr>
          <w:hyperlink w:anchor="_Toc95470154" w:tooltip="#_Toc95470154" w:history="1">
            <w:r w:rsidR="000A4CAF" w:rsidRPr="002E41AD">
              <w:rPr>
                <w:rStyle w:val="af9"/>
                <w:rFonts w:cstheme="minorBidi"/>
                <w:b/>
              </w:rPr>
              <w:t>8.</w:t>
            </w:r>
            <w:r w:rsidR="000A4CAF" w:rsidRPr="002E41AD">
              <w:rPr>
                <w:rFonts w:cstheme="minorBidi"/>
                <w:b/>
              </w:rPr>
              <w:tab/>
            </w:r>
            <w:r w:rsidR="000A4CAF" w:rsidRPr="002E41AD">
              <w:rPr>
                <w:rStyle w:val="af9"/>
                <w:rFonts w:cstheme="minorBidi"/>
                <w:b/>
              </w:rPr>
              <w:t>Для нотаток</w:t>
            </w:r>
            <w:r w:rsidR="000A4CAF" w:rsidRPr="002E41AD">
              <w:rPr>
                <w:rFonts w:cstheme="minorBidi"/>
                <w:b/>
              </w:rPr>
              <w:tab/>
            </w:r>
            <w:r w:rsidR="000A4CAF" w:rsidRPr="002E41AD">
              <w:rPr>
                <w:rFonts w:cstheme="minorBidi"/>
                <w:b/>
              </w:rPr>
              <w:fldChar w:fldCharType="begin"/>
            </w:r>
            <w:r w:rsidR="000A4CAF" w:rsidRPr="002E41AD">
              <w:rPr>
                <w:rFonts w:cstheme="minorBidi"/>
                <w:b/>
              </w:rPr>
              <w:instrText xml:space="preserve"> PAGEREF _Toc95470154 \h </w:instrText>
            </w:r>
            <w:r w:rsidR="000A4CAF" w:rsidRPr="002E41AD">
              <w:rPr>
                <w:rFonts w:cstheme="minorBidi"/>
                <w:b/>
              </w:rPr>
            </w:r>
            <w:r w:rsidR="000A4CAF" w:rsidRPr="002E41AD">
              <w:rPr>
                <w:rFonts w:cstheme="minorBidi"/>
                <w:b/>
              </w:rPr>
              <w:fldChar w:fldCharType="separate"/>
            </w:r>
            <w:r w:rsidR="000A4CAF" w:rsidRPr="002E41AD">
              <w:rPr>
                <w:rFonts w:cstheme="minorBidi"/>
                <w:b/>
              </w:rPr>
              <w:t>15</w:t>
            </w:r>
            <w:r w:rsidR="000A4CAF" w:rsidRPr="002E41AD">
              <w:rPr>
                <w:rFonts w:cstheme="minorBidi"/>
                <w:b/>
              </w:rPr>
              <w:fldChar w:fldCharType="end"/>
            </w:r>
          </w:hyperlink>
        </w:p>
        <w:p w14:paraId="2AE61E13" w14:textId="77777777" w:rsidR="00B04BE1" w:rsidRPr="002E41AD" w:rsidRDefault="000A4CAF">
          <w:pPr>
            <w:spacing w:before="20" w:after="20" w:line="360" w:lineRule="auto"/>
            <w:rPr>
              <w:lang w:val="uk-UA"/>
            </w:rPr>
          </w:pPr>
          <w:r w:rsidRPr="002E41AD">
            <w:rPr>
              <w:rFonts w:cstheme="minorBidi"/>
              <w:bCs/>
              <w:sz w:val="24"/>
              <w:szCs w:val="24"/>
              <w:lang w:val="uk-UA"/>
            </w:rPr>
            <w:fldChar w:fldCharType="end"/>
          </w:r>
        </w:p>
      </w:sdtContent>
    </w:sdt>
    <w:p w14:paraId="591C8675" w14:textId="77777777" w:rsidR="00B04BE1" w:rsidRPr="002E41AD" w:rsidRDefault="000A4CAF">
      <w:pPr>
        <w:spacing w:before="20" w:after="20"/>
        <w:rPr>
          <w:lang w:val="uk-UA"/>
        </w:rPr>
      </w:pPr>
      <w:r w:rsidRPr="002E41AD">
        <w:rPr>
          <w:rFonts w:cstheme="minorBidi"/>
          <w:lang w:val="uk-UA"/>
        </w:rPr>
        <w:br w:type="page"/>
      </w:r>
    </w:p>
    <w:p w14:paraId="365F2240" w14:textId="77777777" w:rsidR="00B04BE1" w:rsidRPr="002E41AD" w:rsidRDefault="000A4CAF">
      <w:pPr>
        <w:pStyle w:val="10"/>
        <w:numPr>
          <w:ilvl w:val="0"/>
          <w:numId w:val="1"/>
        </w:numPr>
        <w:rPr>
          <w:sz w:val="28"/>
          <w:lang w:val="uk-UA"/>
        </w:rPr>
      </w:pPr>
      <w:bookmarkStart w:id="0" w:name="_Toc95470122"/>
      <w:r w:rsidRPr="002E41AD">
        <w:rPr>
          <w:rFonts w:cstheme="minorBidi"/>
          <w:sz w:val="28"/>
          <w:lang w:val="uk-UA"/>
        </w:rPr>
        <w:lastRenderedPageBreak/>
        <w:t>Основна інформація</w:t>
      </w:r>
      <w:bookmarkEnd w:id="0"/>
    </w:p>
    <w:p w14:paraId="7AB1D2BA" w14:textId="1997112E" w:rsidR="00B04BE1" w:rsidRPr="002E41AD" w:rsidRDefault="000A4CAF">
      <w:pPr>
        <w:spacing w:after="240" w:line="360" w:lineRule="auto"/>
        <w:ind w:firstLine="426"/>
        <w:jc w:val="both"/>
        <w:rPr>
          <w:sz w:val="24"/>
          <w:szCs w:val="24"/>
          <w:lang w:val="uk-UA"/>
        </w:rPr>
      </w:pPr>
      <w:r w:rsidRPr="002E41AD">
        <w:rPr>
          <w:rFonts w:cstheme="minorBidi"/>
          <w:sz w:val="24"/>
          <w:szCs w:val="24"/>
          <w:lang w:val="uk-UA"/>
        </w:rPr>
        <w:t xml:space="preserve">Даний посібник містить рекомендації щодо застосування </w:t>
      </w:r>
      <w:proofErr w:type="spellStart"/>
      <w:r w:rsidRPr="002E41AD">
        <w:rPr>
          <w:rFonts w:cstheme="minorBidi"/>
          <w:sz w:val="24"/>
          <w:szCs w:val="24"/>
          <w:lang w:val="uk-UA"/>
        </w:rPr>
        <w:t>компресорно</w:t>
      </w:r>
      <w:proofErr w:type="spellEnd"/>
      <w:r w:rsidRPr="002E41AD">
        <w:rPr>
          <w:rFonts w:cstheme="minorBidi"/>
          <w:sz w:val="24"/>
          <w:szCs w:val="24"/>
          <w:lang w:val="uk-UA"/>
        </w:rPr>
        <w:t xml:space="preserve">-конденсаторних холодильних агрегатів </w:t>
      </w:r>
      <w:proofErr w:type="spellStart"/>
      <w:r w:rsidRPr="002E41AD">
        <w:rPr>
          <w:rFonts w:cstheme="minorBidi"/>
          <w:sz w:val="24"/>
          <w:szCs w:val="24"/>
          <w:lang w:val="uk-UA"/>
        </w:rPr>
        <w:t>Alps</w:t>
      </w:r>
      <w:proofErr w:type="spellEnd"/>
      <w:r w:rsidRPr="002E41AD">
        <w:rPr>
          <w:rFonts w:cstheme="minorBidi"/>
          <w:sz w:val="24"/>
          <w:szCs w:val="24"/>
          <w:lang w:val="uk-UA"/>
        </w:rPr>
        <w:t xml:space="preserve"> </w:t>
      </w:r>
      <w:proofErr w:type="spellStart"/>
      <w:r w:rsidRPr="002E41AD">
        <w:rPr>
          <w:rFonts w:cstheme="minorBidi"/>
          <w:sz w:val="24"/>
          <w:szCs w:val="24"/>
          <w:lang w:val="uk-UA"/>
        </w:rPr>
        <w:t>Compact</w:t>
      </w:r>
      <w:proofErr w:type="spellEnd"/>
      <w:r w:rsidRPr="002E41AD">
        <w:rPr>
          <w:rFonts w:cstheme="minorBidi"/>
          <w:sz w:val="24"/>
          <w:szCs w:val="24"/>
          <w:lang w:val="uk-UA"/>
        </w:rPr>
        <w:t xml:space="preserve"> у холодильних системах,</w:t>
      </w:r>
      <w:r w:rsidR="002E41AD">
        <w:rPr>
          <w:rFonts w:cstheme="minorBidi"/>
          <w:sz w:val="24"/>
          <w:szCs w:val="24"/>
          <w:lang w:val="uk-UA"/>
        </w:rPr>
        <w:t xml:space="preserve"> </w:t>
      </w:r>
      <w:r w:rsidRPr="002E41AD">
        <w:rPr>
          <w:rFonts w:cstheme="minorBidi"/>
          <w:color w:val="000000"/>
          <w:sz w:val="24"/>
          <w:szCs w:val="24"/>
          <w:shd w:val="clear" w:color="auto" w:fill="FFFFFF"/>
          <w:lang w:val="uk-UA"/>
        </w:rPr>
        <w:t>правила монтажу, обслуговування та інші відомості, необхідні для правильної експлуатації</w:t>
      </w:r>
      <w:r w:rsidR="002E41AD" w:rsidRPr="002E41AD">
        <w:rPr>
          <w:rFonts w:cstheme="minorBidi"/>
          <w:color w:val="000000"/>
          <w:sz w:val="24"/>
          <w:szCs w:val="24"/>
          <w:shd w:val="clear" w:color="auto" w:fill="FFFFFF"/>
          <w:lang w:val="uk-UA"/>
        </w:rPr>
        <w:t xml:space="preserve"> </w:t>
      </w:r>
      <w:r w:rsidRPr="002E41AD">
        <w:rPr>
          <w:rFonts w:cstheme="minorBidi"/>
          <w:sz w:val="24"/>
          <w:szCs w:val="24"/>
          <w:lang w:val="uk-UA"/>
        </w:rPr>
        <w:t>холодильного обладнання.</w:t>
      </w:r>
    </w:p>
    <w:p w14:paraId="12EE35D7" w14:textId="77777777" w:rsidR="00B04BE1" w:rsidRPr="002E41AD" w:rsidRDefault="000A4CAF">
      <w:pPr>
        <w:pBdr>
          <w:top w:val="single" w:sz="4" w:space="1" w:color="auto"/>
          <w:left w:val="single" w:sz="4" w:space="4" w:color="auto"/>
          <w:bottom w:val="single" w:sz="4" w:space="1" w:color="auto"/>
          <w:right w:val="single" w:sz="4" w:space="4" w:color="auto"/>
        </w:pBdr>
        <w:spacing w:line="360" w:lineRule="auto"/>
        <w:ind w:firstLine="360"/>
        <w:jc w:val="both"/>
        <w:rPr>
          <w:rFonts w:cs="Arial"/>
          <w:b/>
          <w:sz w:val="24"/>
          <w:szCs w:val="24"/>
          <w:lang w:val="uk-UA"/>
        </w:rPr>
      </w:pPr>
      <w:r w:rsidRPr="002E41AD">
        <w:rPr>
          <w:rFonts w:cstheme="minorBidi"/>
          <w:b/>
          <w:sz w:val="24"/>
          <w:szCs w:val="24"/>
          <w:lang w:val="uk-UA"/>
        </w:rPr>
        <w:t>!УВАГА!</w:t>
      </w:r>
    </w:p>
    <w:p w14:paraId="57942DC7" w14:textId="77777777" w:rsidR="00B04BE1" w:rsidRPr="002E41AD" w:rsidRDefault="000A4CAF">
      <w:pPr>
        <w:pBdr>
          <w:top w:val="single" w:sz="4" w:space="1" w:color="auto"/>
          <w:left w:val="single" w:sz="4" w:space="4" w:color="auto"/>
          <w:bottom w:val="single" w:sz="4" w:space="1" w:color="auto"/>
          <w:right w:val="single" w:sz="4" w:space="4" w:color="auto"/>
        </w:pBdr>
        <w:spacing w:line="360" w:lineRule="auto"/>
        <w:ind w:firstLine="360"/>
        <w:jc w:val="both"/>
        <w:rPr>
          <w:rFonts w:cs="Arial"/>
          <w:b/>
          <w:sz w:val="24"/>
          <w:szCs w:val="24"/>
          <w:lang w:val="uk-UA"/>
        </w:rPr>
      </w:pPr>
      <w:r w:rsidRPr="002E41AD">
        <w:rPr>
          <w:rFonts w:cstheme="minorBidi"/>
          <w:b/>
          <w:sz w:val="24"/>
          <w:szCs w:val="24"/>
          <w:lang w:val="uk-UA"/>
        </w:rPr>
        <w:t>Документ є обов'язковим для персоналу, який обслуговує холодильну установку. При порушенні вказівок, викладених у даній інструкції, можливе пошкодження холодильного обладнання, створення аварійно-небезпечних ситуацій, що загрожують людському життю та відмові у гарантійному обслуговуванні.</w:t>
      </w:r>
    </w:p>
    <w:p w14:paraId="6AAD1FBB" w14:textId="77777777" w:rsidR="00B04BE1" w:rsidRPr="002E41AD" w:rsidRDefault="000A4CAF">
      <w:pPr>
        <w:spacing w:before="240" w:line="360" w:lineRule="auto"/>
        <w:ind w:firstLine="426"/>
        <w:jc w:val="both"/>
        <w:rPr>
          <w:sz w:val="24"/>
          <w:szCs w:val="24"/>
          <w:lang w:val="uk-UA"/>
        </w:rPr>
      </w:pPr>
      <w:proofErr w:type="spellStart"/>
      <w:r w:rsidRPr="002E41AD">
        <w:rPr>
          <w:rFonts w:cstheme="minorBidi"/>
          <w:sz w:val="24"/>
          <w:szCs w:val="24"/>
          <w:lang w:val="uk-UA"/>
        </w:rPr>
        <w:t>Компресорно</w:t>
      </w:r>
      <w:proofErr w:type="spellEnd"/>
      <w:r w:rsidRPr="002E41AD">
        <w:rPr>
          <w:rFonts w:cstheme="minorBidi"/>
          <w:sz w:val="24"/>
          <w:szCs w:val="24"/>
          <w:lang w:val="uk-UA"/>
        </w:rPr>
        <w:t>-конденсаторний агрегат є лише частиною системи охолодження та має використовуватися лише разом з іншими його компонентами.</w:t>
      </w:r>
    </w:p>
    <w:p w14:paraId="0EA72D1E" w14:textId="77777777" w:rsidR="00B04BE1" w:rsidRPr="002E41AD" w:rsidRDefault="000A4CAF">
      <w:pPr>
        <w:spacing w:line="360" w:lineRule="auto"/>
        <w:ind w:firstLine="426"/>
        <w:jc w:val="both"/>
        <w:rPr>
          <w:b/>
          <w:sz w:val="24"/>
          <w:szCs w:val="24"/>
          <w:lang w:val="uk-UA"/>
        </w:rPr>
      </w:pPr>
      <w:r w:rsidRPr="002E41AD">
        <w:rPr>
          <w:rFonts w:cstheme="minorBidi"/>
          <w:sz w:val="24"/>
          <w:szCs w:val="24"/>
          <w:lang w:val="uk-UA"/>
        </w:rPr>
        <w:t>Технічний стан агрегату має бути відображено у його формулярі. Усі розділи формуляра мають бути вчасно заповнені. Веде формуляр є обов'язковою умовою здійснення гарантійних зобов'язань виробника.</w:t>
      </w:r>
    </w:p>
    <w:p w14:paraId="3E7A85C1" w14:textId="77777777" w:rsidR="00B04BE1" w:rsidRPr="002E41AD" w:rsidRDefault="000A4CAF">
      <w:pPr>
        <w:pBdr>
          <w:top w:val="single" w:sz="4" w:space="1" w:color="auto"/>
          <w:left w:val="single" w:sz="4" w:space="4" w:color="auto"/>
          <w:bottom w:val="single" w:sz="4" w:space="1" w:color="auto"/>
          <w:right w:val="single" w:sz="4" w:space="4" w:color="auto"/>
        </w:pBdr>
        <w:spacing w:line="360" w:lineRule="auto"/>
        <w:ind w:firstLine="360"/>
        <w:jc w:val="both"/>
        <w:rPr>
          <w:rFonts w:cs="Arial"/>
          <w:b/>
          <w:sz w:val="24"/>
          <w:szCs w:val="24"/>
          <w:lang w:val="uk-UA"/>
        </w:rPr>
      </w:pPr>
      <w:r w:rsidRPr="002E41AD">
        <w:rPr>
          <w:rFonts w:cstheme="minorBidi"/>
          <w:b/>
          <w:sz w:val="24"/>
          <w:szCs w:val="24"/>
          <w:lang w:val="uk-UA"/>
        </w:rPr>
        <w:t>!ПОПЕРЕДЖЕННЯ!</w:t>
      </w:r>
    </w:p>
    <w:p w14:paraId="7D6A1D3E" w14:textId="77777777" w:rsidR="00B04BE1" w:rsidRPr="002E41AD" w:rsidRDefault="000A4CAF">
      <w:pPr>
        <w:pBdr>
          <w:top w:val="single" w:sz="4" w:space="1" w:color="auto"/>
          <w:left w:val="single" w:sz="4" w:space="4" w:color="auto"/>
          <w:bottom w:val="single" w:sz="4" w:space="1" w:color="auto"/>
          <w:right w:val="single" w:sz="4" w:space="4" w:color="auto"/>
        </w:pBdr>
        <w:spacing w:after="240" w:line="360" w:lineRule="auto"/>
        <w:ind w:firstLine="360"/>
        <w:jc w:val="both"/>
        <w:rPr>
          <w:rFonts w:cs="Arial"/>
          <w:b/>
          <w:sz w:val="24"/>
          <w:szCs w:val="24"/>
          <w:lang w:val="uk-UA"/>
        </w:rPr>
      </w:pPr>
      <w:r w:rsidRPr="002E41AD">
        <w:rPr>
          <w:rFonts w:cstheme="minorBidi"/>
          <w:b/>
          <w:sz w:val="24"/>
          <w:szCs w:val="24"/>
          <w:lang w:val="uk-UA"/>
        </w:rPr>
        <w:t>Внесення змін до конструкції агрегату не допускається.</w:t>
      </w:r>
    </w:p>
    <w:p w14:paraId="6AF0D572" w14:textId="77777777" w:rsidR="00B04BE1" w:rsidRPr="002E41AD" w:rsidRDefault="000A4CAF">
      <w:pPr>
        <w:pStyle w:val="10"/>
        <w:numPr>
          <w:ilvl w:val="0"/>
          <w:numId w:val="1"/>
        </w:numPr>
        <w:rPr>
          <w:sz w:val="28"/>
          <w:lang w:val="uk-UA"/>
        </w:rPr>
      </w:pPr>
      <w:bookmarkStart w:id="1" w:name="_Toc95470123"/>
      <w:r w:rsidRPr="002E41AD">
        <w:rPr>
          <w:rFonts w:cstheme="minorBidi"/>
          <w:sz w:val="28"/>
          <w:lang w:val="uk-UA"/>
        </w:rPr>
        <w:t>Загальні вказівки з техніки безпеки</w:t>
      </w:r>
      <w:bookmarkEnd w:id="1"/>
    </w:p>
    <w:p w14:paraId="3439756B" w14:textId="77777777" w:rsidR="00B04BE1" w:rsidRPr="002E41AD" w:rsidRDefault="000A4CAF">
      <w:pPr>
        <w:pStyle w:val="10"/>
        <w:numPr>
          <w:ilvl w:val="1"/>
          <w:numId w:val="1"/>
        </w:numPr>
        <w:rPr>
          <w:sz w:val="24"/>
          <w:lang w:val="uk-UA"/>
        </w:rPr>
      </w:pPr>
      <w:bookmarkStart w:id="2" w:name="_Toc95470124"/>
      <w:r w:rsidRPr="002E41AD">
        <w:rPr>
          <w:rFonts w:cstheme="minorBidi"/>
          <w:sz w:val="24"/>
          <w:lang w:val="uk-UA"/>
        </w:rPr>
        <w:t>Персонал, який виконує роботи</w:t>
      </w:r>
      <w:bookmarkEnd w:id="2"/>
    </w:p>
    <w:p w14:paraId="1B5A5F38" w14:textId="77777777" w:rsidR="00B04BE1" w:rsidRPr="002E41AD" w:rsidRDefault="000A4CAF">
      <w:pPr>
        <w:pStyle w:val="13"/>
        <w:spacing w:after="240"/>
        <w:ind w:firstLine="540"/>
        <w:rPr>
          <w:rFonts w:cs="Arial"/>
          <w:lang w:val="uk-UA"/>
        </w:rPr>
      </w:pPr>
      <w:r w:rsidRPr="002E41AD">
        <w:rPr>
          <w:rFonts w:cstheme="minorBidi"/>
          <w:lang w:val="uk-UA"/>
        </w:rPr>
        <w:t>Технічне обслуговування установки повинно здійснюватися кваліфікованими та атестованими механіками, які пройшли спеціальну підготовку, добре знають установку та прилади автоматики.</w:t>
      </w:r>
      <w:r w:rsidRPr="002E41AD">
        <w:rPr>
          <w:rFonts w:ascii="Times New Roman" w:hAnsi="Times New Roman" w:cstheme="minorBidi"/>
          <w:lang w:val="uk-UA"/>
        </w:rPr>
        <w:t xml:space="preserve"> </w:t>
      </w:r>
      <w:r w:rsidRPr="002E41AD">
        <w:rPr>
          <w:rFonts w:cstheme="minorBidi"/>
          <w:lang w:val="uk-UA"/>
        </w:rPr>
        <w:t>Він повинен знати пристрій та правила експлуатації холодильних систем, мати достатні знання та навички безпечного виконання робіт.</w:t>
      </w:r>
    </w:p>
    <w:p w14:paraId="7503968C" w14:textId="77777777" w:rsidR="00B04BE1" w:rsidRPr="002E41AD" w:rsidRDefault="000A4CAF">
      <w:pPr>
        <w:pBdr>
          <w:top w:val="single" w:sz="4" w:space="1" w:color="auto"/>
          <w:left w:val="single" w:sz="4" w:space="4" w:color="auto"/>
          <w:bottom w:val="single" w:sz="4" w:space="1" w:color="auto"/>
          <w:right w:val="single" w:sz="4" w:space="4" w:color="auto"/>
        </w:pBdr>
        <w:spacing w:line="360" w:lineRule="auto"/>
        <w:ind w:firstLine="360"/>
        <w:jc w:val="both"/>
        <w:rPr>
          <w:rFonts w:cs="Arial"/>
          <w:b/>
          <w:sz w:val="24"/>
          <w:szCs w:val="24"/>
          <w:lang w:val="uk-UA"/>
        </w:rPr>
      </w:pPr>
      <w:r w:rsidRPr="002E41AD">
        <w:rPr>
          <w:rFonts w:cstheme="minorBidi"/>
          <w:b/>
          <w:sz w:val="24"/>
          <w:szCs w:val="24"/>
          <w:lang w:val="uk-UA"/>
        </w:rPr>
        <w:t>!УВАГА!</w:t>
      </w:r>
    </w:p>
    <w:p w14:paraId="25B36356" w14:textId="77777777" w:rsidR="00B04BE1" w:rsidRPr="002E41AD" w:rsidRDefault="000A4CAF">
      <w:pPr>
        <w:pBdr>
          <w:top w:val="single" w:sz="4" w:space="1" w:color="auto"/>
          <w:left w:val="single" w:sz="4" w:space="4" w:color="auto"/>
          <w:bottom w:val="single" w:sz="4" w:space="1" w:color="auto"/>
          <w:right w:val="single" w:sz="4" w:space="4" w:color="auto"/>
        </w:pBdr>
        <w:spacing w:after="240" w:line="360" w:lineRule="auto"/>
        <w:ind w:firstLine="360"/>
        <w:jc w:val="both"/>
        <w:rPr>
          <w:rFonts w:cs="Arial"/>
          <w:sz w:val="24"/>
          <w:szCs w:val="24"/>
          <w:lang w:val="uk-UA"/>
        </w:rPr>
      </w:pPr>
      <w:r w:rsidRPr="002E41AD">
        <w:rPr>
          <w:rFonts w:cstheme="minorBidi"/>
          <w:b/>
          <w:sz w:val="24"/>
          <w:szCs w:val="24"/>
          <w:lang w:val="uk-UA"/>
        </w:rPr>
        <w:t>Персонал, який обслуговує агрегат, має бути навчений методам надання долікарської (першої) допомоги постраждалим безпосередньо на місці події.</w:t>
      </w:r>
    </w:p>
    <w:p w14:paraId="6DF69210" w14:textId="77777777" w:rsidR="00B04BE1" w:rsidRPr="002E41AD" w:rsidRDefault="000A4CAF">
      <w:pPr>
        <w:pStyle w:val="10"/>
        <w:numPr>
          <w:ilvl w:val="1"/>
          <w:numId w:val="1"/>
        </w:numPr>
        <w:rPr>
          <w:sz w:val="24"/>
          <w:lang w:val="uk-UA"/>
        </w:rPr>
      </w:pPr>
      <w:bookmarkStart w:id="3" w:name="_Toc95470125"/>
      <w:r w:rsidRPr="002E41AD">
        <w:rPr>
          <w:rFonts w:cstheme="minorBidi"/>
          <w:sz w:val="24"/>
          <w:lang w:val="uk-UA"/>
        </w:rPr>
        <w:t>Застереження та рекомендації з техніки безпеки</w:t>
      </w:r>
      <w:bookmarkEnd w:id="3"/>
    </w:p>
    <w:p w14:paraId="274E5604" w14:textId="77777777" w:rsidR="00B04BE1" w:rsidRPr="002E41AD" w:rsidRDefault="000A4CAF">
      <w:pPr>
        <w:pStyle w:val="13"/>
        <w:ind w:firstLine="540"/>
        <w:jc w:val="left"/>
        <w:rPr>
          <w:lang w:val="uk-UA"/>
        </w:rPr>
      </w:pPr>
      <w:r w:rsidRPr="002E41AD">
        <w:rPr>
          <w:rFonts w:cstheme="minorBidi"/>
          <w:lang w:val="uk-UA"/>
        </w:rPr>
        <w:t>Під час роботи температура поверхні може перевищувати 60 ° C або нижче 0 ° C, що може спричинити опіки та обмороження. Перед початком роботи вимкніть компресор і дайте йому охолонути.</w:t>
      </w:r>
    </w:p>
    <w:p w14:paraId="0346A801" w14:textId="77777777" w:rsidR="00B04BE1" w:rsidRPr="002E41AD" w:rsidRDefault="000A4CAF">
      <w:pPr>
        <w:pStyle w:val="13"/>
        <w:ind w:firstLine="540"/>
        <w:jc w:val="left"/>
        <w:rPr>
          <w:lang w:val="uk-UA"/>
        </w:rPr>
      </w:pPr>
      <w:r w:rsidRPr="002E41AD">
        <w:rPr>
          <w:rFonts w:cstheme="minorBidi"/>
          <w:lang w:val="uk-UA"/>
        </w:rPr>
        <w:t xml:space="preserve">Компресор та інші компоненти </w:t>
      </w:r>
      <w:proofErr w:type="spellStart"/>
      <w:r w:rsidRPr="002E41AD">
        <w:rPr>
          <w:rFonts w:cstheme="minorBidi"/>
          <w:lang w:val="uk-UA"/>
        </w:rPr>
        <w:t>компресорно</w:t>
      </w:r>
      <w:proofErr w:type="spellEnd"/>
      <w:r w:rsidRPr="002E41AD">
        <w:rPr>
          <w:rFonts w:cstheme="minorBidi"/>
          <w:lang w:val="uk-UA"/>
        </w:rPr>
        <w:t>-конденсаторної установки перебувають під тиском. Можливо отримати тілесні ушкодження під час проведення робіт. Слід використовувати захисний одяг та окуляри.</w:t>
      </w:r>
    </w:p>
    <w:p w14:paraId="48A7EBF4" w14:textId="77777777" w:rsidR="00B04BE1" w:rsidRPr="002E41AD" w:rsidRDefault="000A4CAF">
      <w:pPr>
        <w:pBdr>
          <w:top w:val="single" w:sz="4" w:space="1" w:color="auto"/>
          <w:left w:val="single" w:sz="4" w:space="4" w:color="auto"/>
          <w:bottom w:val="single" w:sz="4" w:space="1" w:color="auto"/>
          <w:right w:val="single" w:sz="4" w:space="4" w:color="auto"/>
        </w:pBdr>
        <w:spacing w:line="360" w:lineRule="auto"/>
        <w:ind w:firstLine="360"/>
        <w:jc w:val="both"/>
        <w:rPr>
          <w:rFonts w:cs="Arial"/>
          <w:b/>
          <w:sz w:val="24"/>
          <w:szCs w:val="24"/>
          <w:lang w:val="uk-UA"/>
        </w:rPr>
      </w:pPr>
      <w:r w:rsidRPr="002E41AD">
        <w:rPr>
          <w:rFonts w:cstheme="minorBidi"/>
          <w:b/>
          <w:sz w:val="24"/>
          <w:szCs w:val="24"/>
          <w:lang w:val="uk-UA"/>
        </w:rPr>
        <w:lastRenderedPageBreak/>
        <w:t>!УВАГА!</w:t>
      </w:r>
    </w:p>
    <w:p w14:paraId="6D13D551" w14:textId="77777777" w:rsidR="00B04BE1" w:rsidRPr="002E41AD" w:rsidRDefault="000A4CAF">
      <w:pPr>
        <w:pBdr>
          <w:top w:val="single" w:sz="4" w:space="1" w:color="auto"/>
          <w:left w:val="single" w:sz="4" w:space="4" w:color="auto"/>
          <w:bottom w:val="single" w:sz="4" w:space="1" w:color="auto"/>
          <w:right w:val="single" w:sz="4" w:space="4" w:color="auto"/>
        </w:pBdr>
        <w:spacing w:after="240" w:line="360" w:lineRule="auto"/>
        <w:ind w:firstLine="360"/>
        <w:jc w:val="both"/>
        <w:rPr>
          <w:rFonts w:cs="Arial"/>
          <w:b/>
          <w:sz w:val="24"/>
          <w:szCs w:val="24"/>
          <w:lang w:val="uk-UA"/>
        </w:rPr>
      </w:pPr>
      <w:r w:rsidRPr="002E41AD">
        <w:rPr>
          <w:rFonts w:cstheme="minorBidi"/>
          <w:b/>
          <w:sz w:val="24"/>
          <w:szCs w:val="24"/>
          <w:lang w:val="uk-UA"/>
        </w:rPr>
        <w:t>Неправильне поводження з агрегатом може призвести до ураження електричним струмом.</w:t>
      </w:r>
    </w:p>
    <w:p w14:paraId="2CEB87ED" w14:textId="77777777" w:rsidR="00B04BE1" w:rsidRPr="002E41AD" w:rsidRDefault="000A4CAF">
      <w:pPr>
        <w:pStyle w:val="13"/>
        <w:spacing w:before="240"/>
        <w:ind w:firstLine="540"/>
        <w:rPr>
          <w:rFonts w:cs="Arial"/>
          <w:lang w:val="uk-UA"/>
        </w:rPr>
      </w:pPr>
      <w:r w:rsidRPr="002E41AD">
        <w:rPr>
          <w:rFonts w:cstheme="minorBidi"/>
          <w:lang w:val="uk-UA"/>
        </w:rPr>
        <w:t>Конденсатор холодильного агрегату має пластини, що мають гострі краї. Перед виконанням робіт надіти захисні рукавички, а також дотримуватися акуратності, щоб не пошкодити структуру пластин.</w:t>
      </w:r>
    </w:p>
    <w:p w14:paraId="62CA608B" w14:textId="77777777" w:rsidR="00B04BE1" w:rsidRPr="002E41AD" w:rsidRDefault="000A4CAF">
      <w:pPr>
        <w:pStyle w:val="13"/>
        <w:ind w:firstLine="540"/>
        <w:rPr>
          <w:rFonts w:cs="Arial"/>
          <w:lang w:val="uk-UA"/>
        </w:rPr>
      </w:pPr>
      <w:r w:rsidRPr="002E41AD">
        <w:rPr>
          <w:rFonts w:cstheme="minorBidi"/>
          <w:lang w:val="uk-UA"/>
        </w:rPr>
        <w:t>Холодильний агрегат містить деталі, що обертаються - лопаті вентилятора, які можуть призвести до травм, зачеплення і затягування одягу і т. д. Роботи слід виконувати тільки при відключеному електроживленні.</w:t>
      </w:r>
    </w:p>
    <w:p w14:paraId="08E69F59" w14:textId="77777777" w:rsidR="00B04BE1" w:rsidRPr="002E41AD" w:rsidRDefault="000A4CAF">
      <w:pPr>
        <w:pStyle w:val="13"/>
        <w:spacing w:after="240"/>
        <w:ind w:firstLine="540"/>
        <w:rPr>
          <w:rFonts w:cs="Arial"/>
          <w:lang w:val="uk-UA"/>
        </w:rPr>
      </w:pPr>
      <w:r w:rsidRPr="002E41AD">
        <w:rPr>
          <w:rFonts w:cstheme="minorBidi"/>
          <w:lang w:val="uk-UA"/>
        </w:rPr>
        <w:t xml:space="preserve">Припій та флюс виділяють при паянні випаровування, які можуть бути небезпечними. Дотримуйтесь загальних правил паяння з огляду на умови безпеки. Тримайте голову на відстані від </w:t>
      </w:r>
      <w:proofErr w:type="spellStart"/>
      <w:r w:rsidRPr="002E41AD">
        <w:rPr>
          <w:rFonts w:cstheme="minorBidi"/>
          <w:lang w:val="uk-UA"/>
        </w:rPr>
        <w:t>випаровувань</w:t>
      </w:r>
      <w:proofErr w:type="spellEnd"/>
      <w:r w:rsidRPr="002E41AD">
        <w:rPr>
          <w:rFonts w:cstheme="minorBidi"/>
          <w:lang w:val="uk-UA"/>
        </w:rPr>
        <w:t>, що виникають у процесі паяння. Застосовуйте сильну вентиляцію та/або витяжку над полум'ям, щоб не вдихати випари та гази. Використовуйте захисні окуляри.</w:t>
      </w:r>
    </w:p>
    <w:p w14:paraId="127BCD8F" w14:textId="77777777" w:rsidR="00B04BE1" w:rsidRPr="002E41AD" w:rsidRDefault="000A4CAF">
      <w:pPr>
        <w:pStyle w:val="10"/>
        <w:numPr>
          <w:ilvl w:val="0"/>
          <w:numId w:val="1"/>
        </w:numPr>
        <w:rPr>
          <w:sz w:val="28"/>
          <w:szCs w:val="28"/>
          <w:lang w:val="uk-UA"/>
        </w:rPr>
      </w:pPr>
      <w:bookmarkStart w:id="4" w:name="_Toc95470126"/>
      <w:r w:rsidRPr="002E41AD">
        <w:rPr>
          <w:rFonts w:cstheme="minorBidi"/>
          <w:sz w:val="28"/>
          <w:szCs w:val="28"/>
          <w:lang w:val="uk-UA"/>
        </w:rPr>
        <w:t>Структура найменування, робочий діапазон, маркування</w:t>
      </w:r>
      <w:bookmarkEnd w:id="4"/>
    </w:p>
    <w:p w14:paraId="3289B194" w14:textId="77777777" w:rsidR="00B04BE1" w:rsidRPr="002E41AD" w:rsidRDefault="000A4CAF">
      <w:pPr>
        <w:pStyle w:val="10"/>
        <w:numPr>
          <w:ilvl w:val="1"/>
          <w:numId w:val="1"/>
        </w:numPr>
        <w:rPr>
          <w:sz w:val="24"/>
          <w:lang w:val="uk-UA"/>
        </w:rPr>
      </w:pPr>
      <w:bookmarkStart w:id="5" w:name="_Toc95470127"/>
      <w:r w:rsidRPr="002E41AD">
        <w:rPr>
          <w:rFonts w:cstheme="minorBidi"/>
          <w:sz w:val="24"/>
          <w:lang w:val="uk-UA"/>
        </w:rPr>
        <w:t>Структура найменування (приклад запису)</w:t>
      </w:r>
      <w:bookmarkEnd w:id="5"/>
    </w:p>
    <w:p w14:paraId="676E514E" w14:textId="77777777" w:rsidR="00B04BE1" w:rsidRPr="002E41AD" w:rsidRDefault="000A4CAF">
      <w:pPr>
        <w:spacing w:after="240" w:line="360" w:lineRule="auto"/>
        <w:ind w:firstLine="426"/>
        <w:jc w:val="center"/>
        <w:rPr>
          <w:rFonts w:cs="Arial"/>
          <w:b/>
          <w:color w:val="4472C4"/>
          <w:sz w:val="28"/>
          <w:szCs w:val="24"/>
          <w:lang w:val="uk-UA"/>
        </w:rPr>
      </w:pPr>
      <w:proofErr w:type="spellStart"/>
      <w:r w:rsidRPr="002E41AD">
        <w:rPr>
          <w:rFonts w:cstheme="minorBidi"/>
          <w:b/>
          <w:color w:val="4472C4"/>
          <w:sz w:val="28"/>
          <w:szCs w:val="24"/>
          <w:lang w:val="uk-UA"/>
        </w:rPr>
        <w:t>Alps</w:t>
      </w:r>
      <w:proofErr w:type="spellEnd"/>
      <w:r w:rsidRPr="002E41AD">
        <w:rPr>
          <w:rFonts w:cstheme="minorBidi"/>
          <w:b/>
          <w:color w:val="4472C4"/>
          <w:sz w:val="28"/>
          <w:szCs w:val="24"/>
          <w:lang w:val="uk-UA"/>
        </w:rPr>
        <w:t xml:space="preserve"> </w:t>
      </w:r>
      <w:proofErr w:type="spellStart"/>
      <w:r w:rsidRPr="002E41AD">
        <w:rPr>
          <w:rFonts w:cstheme="minorBidi"/>
          <w:b/>
          <w:color w:val="4472C4"/>
          <w:sz w:val="28"/>
          <w:szCs w:val="24"/>
          <w:lang w:val="uk-UA"/>
        </w:rPr>
        <w:t>Compact</w:t>
      </w:r>
      <w:proofErr w:type="spellEnd"/>
      <w:r w:rsidRPr="002E41AD">
        <w:rPr>
          <w:rFonts w:cstheme="minorBidi"/>
          <w:b/>
          <w:color w:val="4472C4"/>
          <w:sz w:val="36"/>
          <w:lang w:val="uk-UA"/>
        </w:rPr>
        <w:tab/>
      </w:r>
      <w:r w:rsidRPr="002E41AD">
        <w:rPr>
          <w:rFonts w:cstheme="minorBidi"/>
          <w:b/>
          <w:color w:val="4472C4"/>
          <w:sz w:val="28"/>
          <w:szCs w:val="24"/>
          <w:lang w:val="uk-UA"/>
        </w:rPr>
        <w:t>10HP</w:t>
      </w:r>
      <w:r w:rsidRPr="002E41AD">
        <w:rPr>
          <w:rFonts w:cstheme="minorBidi"/>
          <w:b/>
          <w:color w:val="4472C4"/>
          <w:sz w:val="28"/>
          <w:szCs w:val="24"/>
          <w:lang w:val="uk-UA"/>
        </w:rPr>
        <w:tab/>
        <w:t>-</w:t>
      </w:r>
      <w:r w:rsidRPr="002E41AD">
        <w:rPr>
          <w:rFonts w:cstheme="minorBidi"/>
          <w:b/>
          <w:color w:val="4472C4"/>
          <w:sz w:val="36"/>
          <w:lang w:val="uk-UA"/>
        </w:rPr>
        <w:tab/>
      </w:r>
      <w:r w:rsidRPr="002E41AD">
        <w:rPr>
          <w:rFonts w:cstheme="minorBidi"/>
          <w:b/>
          <w:color w:val="4472C4"/>
          <w:sz w:val="28"/>
          <w:szCs w:val="24"/>
          <w:lang w:val="uk-UA"/>
        </w:rPr>
        <w:t>M</w:t>
      </w:r>
      <w:r w:rsidRPr="002E41AD">
        <w:rPr>
          <w:rFonts w:cstheme="minorBidi"/>
          <w:b/>
          <w:color w:val="4472C4"/>
          <w:sz w:val="28"/>
          <w:szCs w:val="24"/>
          <w:lang w:val="uk-UA"/>
        </w:rPr>
        <w:tab/>
        <w:t>-</w:t>
      </w:r>
      <w:r w:rsidRPr="002E41AD">
        <w:rPr>
          <w:rFonts w:cstheme="minorBidi"/>
          <w:b/>
          <w:color w:val="4472C4"/>
          <w:sz w:val="28"/>
          <w:szCs w:val="24"/>
          <w:lang w:val="uk-UA"/>
        </w:rPr>
        <w:tab/>
      </w:r>
      <w:proofErr w:type="spellStart"/>
      <w:r w:rsidRPr="002E41AD">
        <w:rPr>
          <w:rFonts w:cstheme="minorBidi"/>
          <w:b/>
          <w:color w:val="4472C4"/>
          <w:sz w:val="28"/>
          <w:szCs w:val="24"/>
          <w:lang w:val="uk-UA"/>
        </w:rPr>
        <w:t>Digital</w:t>
      </w:r>
      <w:proofErr w:type="spellEnd"/>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552"/>
        <w:gridCol w:w="2126"/>
        <w:gridCol w:w="3827"/>
      </w:tblGrid>
      <w:tr w:rsidR="00B04BE1" w:rsidRPr="002E41AD" w14:paraId="0F689CB2" w14:textId="77777777">
        <w:trPr>
          <w:trHeight w:val="454"/>
        </w:trPr>
        <w:tc>
          <w:tcPr>
            <w:tcW w:w="2127" w:type="dxa"/>
            <w:shd w:val="clear" w:color="auto" w:fill="auto"/>
            <w:vAlign w:val="center"/>
          </w:tcPr>
          <w:p w14:paraId="0E3215AD" w14:textId="77777777" w:rsidR="00B04BE1" w:rsidRPr="002E41AD" w:rsidRDefault="000A4CAF">
            <w:pPr>
              <w:spacing w:line="360" w:lineRule="auto"/>
              <w:jc w:val="center"/>
              <w:rPr>
                <w:b/>
                <w:sz w:val="24"/>
                <w:lang w:val="uk-UA"/>
              </w:rPr>
            </w:pPr>
            <w:proofErr w:type="spellStart"/>
            <w:r w:rsidRPr="002E41AD">
              <w:rPr>
                <w:rFonts w:cs="Arial"/>
                <w:b/>
                <w:sz w:val="24"/>
                <w:szCs w:val="24"/>
                <w:lang w:val="uk-UA"/>
              </w:rPr>
              <w:t>Alps</w:t>
            </w:r>
            <w:proofErr w:type="spellEnd"/>
            <w:r w:rsidRPr="002E41AD">
              <w:rPr>
                <w:rFonts w:cs="Arial"/>
                <w:b/>
                <w:sz w:val="24"/>
                <w:szCs w:val="24"/>
                <w:lang w:val="uk-UA"/>
              </w:rPr>
              <w:t xml:space="preserve"> </w:t>
            </w:r>
            <w:proofErr w:type="spellStart"/>
            <w:r w:rsidRPr="002E41AD">
              <w:rPr>
                <w:rFonts w:cs="Arial"/>
                <w:b/>
                <w:sz w:val="24"/>
                <w:szCs w:val="24"/>
                <w:lang w:val="uk-UA"/>
              </w:rPr>
              <w:t>Compact</w:t>
            </w:r>
            <w:proofErr w:type="spellEnd"/>
          </w:p>
        </w:tc>
        <w:tc>
          <w:tcPr>
            <w:tcW w:w="2552" w:type="dxa"/>
            <w:shd w:val="clear" w:color="auto" w:fill="auto"/>
            <w:vAlign w:val="center"/>
          </w:tcPr>
          <w:p w14:paraId="32763663" w14:textId="77777777" w:rsidR="00B04BE1" w:rsidRPr="002E41AD" w:rsidRDefault="000A4CAF">
            <w:pPr>
              <w:spacing w:line="360" w:lineRule="auto"/>
              <w:jc w:val="center"/>
              <w:rPr>
                <w:b/>
                <w:sz w:val="24"/>
                <w:lang w:val="uk-UA"/>
              </w:rPr>
            </w:pPr>
            <w:r w:rsidRPr="002E41AD">
              <w:rPr>
                <w:b/>
                <w:sz w:val="24"/>
                <w:lang w:val="uk-UA"/>
              </w:rPr>
              <w:t>10НР</w:t>
            </w:r>
          </w:p>
        </w:tc>
        <w:tc>
          <w:tcPr>
            <w:tcW w:w="2126" w:type="dxa"/>
            <w:shd w:val="clear" w:color="auto" w:fill="auto"/>
            <w:vAlign w:val="center"/>
          </w:tcPr>
          <w:p w14:paraId="7C1131B4" w14:textId="77777777" w:rsidR="00B04BE1" w:rsidRPr="002E41AD" w:rsidRDefault="000A4CAF">
            <w:pPr>
              <w:spacing w:line="360" w:lineRule="auto"/>
              <w:jc w:val="center"/>
              <w:rPr>
                <w:b/>
                <w:sz w:val="24"/>
                <w:lang w:val="uk-UA"/>
              </w:rPr>
            </w:pPr>
            <w:r w:rsidRPr="002E41AD">
              <w:rPr>
                <w:b/>
                <w:sz w:val="24"/>
                <w:lang w:val="uk-UA"/>
              </w:rPr>
              <w:t>М</w:t>
            </w:r>
          </w:p>
        </w:tc>
        <w:tc>
          <w:tcPr>
            <w:tcW w:w="3827" w:type="dxa"/>
            <w:shd w:val="clear" w:color="auto" w:fill="auto"/>
            <w:vAlign w:val="center"/>
          </w:tcPr>
          <w:p w14:paraId="3AACBA01" w14:textId="77777777" w:rsidR="00B04BE1" w:rsidRPr="002E41AD" w:rsidRDefault="000A4CAF">
            <w:pPr>
              <w:spacing w:line="360" w:lineRule="auto"/>
              <w:jc w:val="center"/>
              <w:rPr>
                <w:b/>
                <w:sz w:val="24"/>
                <w:lang w:val="uk-UA"/>
              </w:rPr>
            </w:pPr>
            <w:proofErr w:type="spellStart"/>
            <w:r w:rsidRPr="002E41AD">
              <w:rPr>
                <w:b/>
                <w:sz w:val="24"/>
                <w:lang w:val="uk-UA"/>
              </w:rPr>
              <w:t>Digital</w:t>
            </w:r>
            <w:proofErr w:type="spellEnd"/>
          </w:p>
        </w:tc>
      </w:tr>
      <w:tr w:rsidR="00B04BE1" w:rsidRPr="002E41AD" w14:paraId="5C434B06" w14:textId="77777777">
        <w:trPr>
          <w:trHeight w:val="2551"/>
        </w:trPr>
        <w:tc>
          <w:tcPr>
            <w:tcW w:w="2127" w:type="dxa"/>
            <w:shd w:val="clear" w:color="auto" w:fill="auto"/>
          </w:tcPr>
          <w:p w14:paraId="3B501475" w14:textId="77777777" w:rsidR="00B04BE1" w:rsidRPr="002E41AD" w:rsidRDefault="000A4CAF">
            <w:pPr>
              <w:spacing w:line="360" w:lineRule="auto"/>
              <w:jc w:val="center"/>
              <w:rPr>
                <w:sz w:val="24"/>
                <w:lang w:val="uk-UA"/>
              </w:rPr>
            </w:pPr>
            <w:r w:rsidRPr="002E41AD">
              <w:rPr>
                <w:sz w:val="24"/>
                <w:lang w:val="uk-UA"/>
              </w:rPr>
              <w:t>модельний ряд холодильного обладнання RMC</w:t>
            </w:r>
          </w:p>
        </w:tc>
        <w:tc>
          <w:tcPr>
            <w:tcW w:w="2552" w:type="dxa"/>
            <w:shd w:val="clear" w:color="auto" w:fill="auto"/>
          </w:tcPr>
          <w:p w14:paraId="0A2DA466" w14:textId="77777777" w:rsidR="00B04BE1" w:rsidRPr="002E41AD" w:rsidRDefault="000A4CAF">
            <w:pPr>
              <w:spacing w:line="360" w:lineRule="auto"/>
              <w:jc w:val="center"/>
              <w:rPr>
                <w:sz w:val="24"/>
                <w:lang w:val="uk-UA"/>
              </w:rPr>
            </w:pPr>
            <w:r w:rsidRPr="002E41AD">
              <w:rPr>
                <w:sz w:val="24"/>
                <w:lang w:val="uk-UA"/>
              </w:rPr>
              <w:t>холодопродуктивність агрегату наведена до умов стандарту підприємства</w:t>
            </w:r>
          </w:p>
        </w:tc>
        <w:tc>
          <w:tcPr>
            <w:tcW w:w="2126" w:type="dxa"/>
            <w:shd w:val="clear" w:color="auto" w:fill="auto"/>
          </w:tcPr>
          <w:p w14:paraId="14089302" w14:textId="77777777" w:rsidR="00B04BE1" w:rsidRPr="002E41AD" w:rsidRDefault="000A4CAF">
            <w:pPr>
              <w:spacing w:line="360" w:lineRule="auto"/>
              <w:jc w:val="center"/>
              <w:rPr>
                <w:sz w:val="24"/>
                <w:lang w:val="uk-UA"/>
              </w:rPr>
            </w:pPr>
            <w:r w:rsidRPr="002E41AD">
              <w:rPr>
                <w:sz w:val="24"/>
                <w:lang w:val="uk-UA"/>
              </w:rPr>
              <w:t>температурний режим застосування агрегату:</w:t>
            </w:r>
          </w:p>
          <w:p w14:paraId="27FC5ED0" w14:textId="77777777" w:rsidR="00B04BE1" w:rsidRPr="002E41AD" w:rsidRDefault="000A4CAF">
            <w:pPr>
              <w:spacing w:line="360" w:lineRule="auto"/>
              <w:jc w:val="center"/>
              <w:rPr>
                <w:sz w:val="24"/>
                <w:lang w:val="uk-UA"/>
              </w:rPr>
            </w:pPr>
            <w:r w:rsidRPr="002E41AD">
              <w:rPr>
                <w:b/>
                <w:sz w:val="24"/>
                <w:lang w:val="uk-UA"/>
              </w:rPr>
              <w:t>L</w:t>
            </w:r>
            <w:r w:rsidRPr="002E41AD">
              <w:rPr>
                <w:sz w:val="24"/>
                <w:lang w:val="uk-UA"/>
              </w:rPr>
              <w:t>-низко-</w:t>
            </w:r>
          </w:p>
          <w:p w14:paraId="17CE160D" w14:textId="77777777" w:rsidR="00B04BE1" w:rsidRPr="002E41AD" w:rsidRDefault="000A4CAF">
            <w:pPr>
              <w:spacing w:line="360" w:lineRule="auto"/>
              <w:jc w:val="center"/>
              <w:rPr>
                <w:sz w:val="24"/>
                <w:lang w:val="uk-UA"/>
              </w:rPr>
            </w:pPr>
            <w:r w:rsidRPr="002E41AD">
              <w:rPr>
                <w:b/>
                <w:sz w:val="24"/>
                <w:lang w:val="uk-UA"/>
              </w:rPr>
              <w:t>М</w:t>
            </w:r>
            <w:r w:rsidRPr="002E41AD">
              <w:rPr>
                <w:sz w:val="24"/>
                <w:lang w:val="uk-UA"/>
              </w:rPr>
              <w:t>- Середньо-</w:t>
            </w:r>
          </w:p>
        </w:tc>
        <w:tc>
          <w:tcPr>
            <w:tcW w:w="3827" w:type="dxa"/>
            <w:shd w:val="clear" w:color="auto" w:fill="auto"/>
          </w:tcPr>
          <w:p w14:paraId="5830A4F2" w14:textId="77777777" w:rsidR="00B04BE1" w:rsidRPr="002E41AD" w:rsidRDefault="000A4CAF">
            <w:pPr>
              <w:spacing w:line="360" w:lineRule="auto"/>
              <w:jc w:val="center"/>
              <w:rPr>
                <w:sz w:val="24"/>
                <w:lang w:val="uk-UA"/>
              </w:rPr>
            </w:pPr>
            <w:r w:rsidRPr="002E41AD">
              <w:rPr>
                <w:sz w:val="24"/>
                <w:lang w:val="uk-UA"/>
              </w:rPr>
              <w:t>технологія регулювання продуктивності</w:t>
            </w:r>
          </w:p>
          <w:p w14:paraId="5D34C8E8" w14:textId="77777777" w:rsidR="00B04BE1" w:rsidRPr="002E41AD" w:rsidRDefault="000A4CAF">
            <w:pPr>
              <w:spacing w:line="360" w:lineRule="auto"/>
              <w:jc w:val="center"/>
              <w:rPr>
                <w:sz w:val="24"/>
                <w:lang w:val="uk-UA"/>
              </w:rPr>
            </w:pPr>
            <w:r w:rsidRPr="002E41AD">
              <w:rPr>
                <w:sz w:val="24"/>
                <w:lang w:val="uk-UA"/>
              </w:rPr>
              <w:t xml:space="preserve">- </w:t>
            </w:r>
            <w:proofErr w:type="spellStart"/>
            <w:r w:rsidRPr="002E41AD">
              <w:rPr>
                <w:sz w:val="24"/>
                <w:lang w:val="uk-UA"/>
              </w:rPr>
              <w:t>Digital</w:t>
            </w:r>
            <w:proofErr w:type="spellEnd"/>
            <w:r w:rsidRPr="002E41AD">
              <w:rPr>
                <w:sz w:val="24"/>
                <w:lang w:val="uk-UA"/>
              </w:rPr>
              <w:t>, регулювання 10-100%</w:t>
            </w:r>
          </w:p>
          <w:p w14:paraId="4D0C42D3" w14:textId="77777777" w:rsidR="00B04BE1" w:rsidRPr="002E41AD" w:rsidRDefault="000A4CAF">
            <w:pPr>
              <w:spacing w:line="360" w:lineRule="auto"/>
              <w:jc w:val="center"/>
              <w:rPr>
                <w:sz w:val="24"/>
                <w:lang w:val="uk-UA"/>
              </w:rPr>
            </w:pPr>
            <w:r w:rsidRPr="002E41AD">
              <w:rPr>
                <w:sz w:val="24"/>
                <w:lang w:val="uk-UA"/>
              </w:rPr>
              <w:t>- INV, частотне регулювання</w:t>
            </w:r>
          </w:p>
          <w:p w14:paraId="6A6C6A9F" w14:textId="77777777" w:rsidR="00B04BE1" w:rsidRPr="002E41AD" w:rsidRDefault="000A4CAF">
            <w:pPr>
              <w:spacing w:line="360" w:lineRule="auto"/>
              <w:jc w:val="center"/>
              <w:rPr>
                <w:sz w:val="24"/>
                <w:lang w:val="uk-UA"/>
              </w:rPr>
            </w:pPr>
            <w:r w:rsidRPr="002E41AD">
              <w:rPr>
                <w:sz w:val="24"/>
                <w:lang w:val="uk-UA"/>
              </w:rPr>
              <w:t>- CR-II, механічне регулювання</w:t>
            </w:r>
          </w:p>
        </w:tc>
      </w:tr>
    </w:tbl>
    <w:p w14:paraId="1CA20949" w14:textId="77777777" w:rsidR="00B04BE1" w:rsidRPr="002E41AD" w:rsidRDefault="000A4CAF">
      <w:pPr>
        <w:pStyle w:val="10"/>
        <w:numPr>
          <w:ilvl w:val="1"/>
          <w:numId w:val="1"/>
        </w:numPr>
        <w:rPr>
          <w:sz w:val="24"/>
          <w:lang w:val="uk-UA"/>
        </w:rPr>
      </w:pPr>
      <w:bookmarkStart w:id="6" w:name="_Toc95470128"/>
      <w:r w:rsidRPr="002E41AD">
        <w:rPr>
          <w:rFonts w:cstheme="minorBidi"/>
          <w:sz w:val="24"/>
          <w:lang w:val="uk-UA"/>
        </w:rPr>
        <w:t>Робочий діапазон агрегатів</w:t>
      </w:r>
      <w:bookmarkEnd w:id="6"/>
    </w:p>
    <w:p w14:paraId="0F4B02C6" w14:textId="77777777" w:rsidR="00B04BE1" w:rsidRPr="002E41AD" w:rsidRDefault="000A4CAF">
      <w:pPr>
        <w:pStyle w:val="13"/>
        <w:ind w:firstLine="540"/>
        <w:rPr>
          <w:rFonts w:cs="Arial"/>
          <w:lang w:val="uk-UA"/>
        </w:rPr>
      </w:pPr>
      <w:r w:rsidRPr="002E41AD">
        <w:rPr>
          <w:rFonts w:cstheme="minorBidi"/>
          <w:lang w:val="uk-UA"/>
        </w:rPr>
        <w:t xml:space="preserve">Робочі діапазони агрегатів відповідають робочим діапазонам компресорів, які використовуються. Подивитися їх можна у програмі вибору компресорів </w:t>
      </w:r>
      <w:proofErr w:type="spellStart"/>
      <w:r w:rsidRPr="002E41AD">
        <w:rPr>
          <w:rFonts w:cstheme="minorBidi"/>
          <w:lang w:val="uk-UA"/>
        </w:rPr>
        <w:t>Copeland</w:t>
      </w:r>
      <w:proofErr w:type="spellEnd"/>
      <w:r w:rsidRPr="002E41AD">
        <w:rPr>
          <w:rFonts w:cstheme="minorBidi"/>
          <w:lang w:val="uk-UA"/>
        </w:rPr>
        <w:t xml:space="preserve">, </w:t>
      </w:r>
      <w:proofErr w:type="spellStart"/>
      <w:r w:rsidRPr="002E41AD">
        <w:rPr>
          <w:rFonts w:cstheme="minorBidi"/>
          <w:lang w:val="uk-UA"/>
        </w:rPr>
        <w:t>Danfoss</w:t>
      </w:r>
      <w:proofErr w:type="spellEnd"/>
      <w:r w:rsidRPr="002E41AD">
        <w:rPr>
          <w:rFonts w:cstheme="minorBidi"/>
          <w:lang w:val="uk-UA"/>
        </w:rPr>
        <w:t xml:space="preserve">, </w:t>
      </w:r>
      <w:proofErr w:type="spellStart"/>
      <w:r w:rsidRPr="002E41AD">
        <w:rPr>
          <w:rFonts w:cstheme="minorBidi"/>
          <w:lang w:val="uk-UA"/>
        </w:rPr>
        <w:t>Bitzer</w:t>
      </w:r>
      <w:proofErr w:type="spellEnd"/>
      <w:r w:rsidRPr="002E41AD">
        <w:rPr>
          <w:rFonts w:cstheme="minorBidi"/>
          <w:lang w:val="uk-UA"/>
        </w:rPr>
        <w:t>.</w:t>
      </w:r>
    </w:p>
    <w:p w14:paraId="4BB623D2" w14:textId="77777777" w:rsidR="00B04BE1" w:rsidRPr="002E41AD" w:rsidRDefault="000A4CAF">
      <w:pPr>
        <w:pStyle w:val="10"/>
        <w:numPr>
          <w:ilvl w:val="1"/>
          <w:numId w:val="1"/>
        </w:numPr>
        <w:rPr>
          <w:sz w:val="24"/>
          <w:lang w:val="uk-UA"/>
        </w:rPr>
      </w:pPr>
      <w:bookmarkStart w:id="7" w:name="_Toc95470129"/>
      <w:r w:rsidRPr="002E41AD">
        <w:rPr>
          <w:rFonts w:cstheme="minorBidi"/>
          <w:sz w:val="24"/>
          <w:lang w:val="uk-UA"/>
        </w:rPr>
        <w:lastRenderedPageBreak/>
        <w:t>Маркування обладнання</w:t>
      </w:r>
      <w:bookmarkEnd w:id="7"/>
    </w:p>
    <w:p w14:paraId="25890A7B" w14:textId="77777777" w:rsidR="00B04BE1" w:rsidRPr="002E41AD" w:rsidRDefault="000A4CAF">
      <w:pPr>
        <w:pStyle w:val="13"/>
        <w:ind w:firstLine="540"/>
        <w:jc w:val="left"/>
        <w:rPr>
          <w:rFonts w:cstheme="minorBidi"/>
          <w:lang w:val="uk-UA"/>
        </w:rPr>
      </w:pPr>
      <w:r w:rsidRPr="002E41AD">
        <w:rPr>
          <w:rFonts w:cstheme="minorBidi"/>
          <w:noProof/>
          <w:lang w:val="uk-UA" w:eastAsia="uk-UA"/>
        </w:rPr>
        <mc:AlternateContent>
          <mc:Choice Requires="wpg">
            <w:drawing>
              <wp:anchor distT="0" distB="0" distL="114300" distR="114300" simplePos="0" relativeHeight="251658240" behindDoc="1" locked="0" layoutInCell="1" allowOverlap="1" wp14:anchorId="33676732" wp14:editId="20EEC40E">
                <wp:simplePos x="0" y="0"/>
                <wp:positionH relativeFrom="column">
                  <wp:posOffset>3318510</wp:posOffset>
                </wp:positionH>
                <wp:positionV relativeFrom="paragraph">
                  <wp:posOffset>233680</wp:posOffset>
                </wp:positionV>
                <wp:extent cx="3220720" cy="3108960"/>
                <wp:effectExtent l="0" t="0" r="17780" b="15240"/>
                <wp:wrapSquare wrapText="bothSides"/>
                <wp:docPr id="6" name="Прямоугольник: скругленные углы 26"/>
                <wp:cNvGraphicFramePr/>
                <a:graphic xmlns:a="http://schemas.openxmlformats.org/drawingml/2006/main">
                  <a:graphicData uri="http://schemas.microsoft.com/office/word/2010/wordprocessingShape">
                    <wps:wsp>
                      <wps:cNvSpPr/>
                      <wps:spPr bwMode="auto">
                        <a:xfrm>
                          <a:off x="0" y="0"/>
                          <a:ext cx="3220720" cy="3108960"/>
                        </a:xfrm>
                        <a:prstGeom prst="roundRect">
                          <a:avLst>
                            <a:gd name="adj" fmla="val 1727"/>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5" o:spid="_x0000_s5" o:spt="2" style="position:absolute;mso-wrap-distance-left:9.0pt;mso-wrap-distance-top:0.0pt;mso-wrap-distance-right:9.0pt;mso-wrap-distance-bottom:0.0pt;z-index:-251664384;o:allowoverlap:true;o:allowincell:true;mso-position-horizontal-relative:text;margin-left:261.3pt;mso-position-horizontal:absolute;mso-position-vertical-relative:text;margin-top:18.4pt;mso-position-vertical:absolute;width:253.6pt;height:244.8pt;" coordsize="100000,100000" path="m0,1727l0,1727c0,779,752,0,1667,0c1667,0,1667,0,1667,0l98331,0l98331,0c99245,0,99998,779,99998,1727l99998,1727c99998,1727,99998,1727,99998,1727l100000,98274l100000,98274c100000,98274,100000,98274,100000,98274l100000,98274c100000,99221,99248,100000,98333,100000c98333,100000,98333,100000,98333,100000l1667,100000l1667,100000c752,100000,0,99221,0,98274c0,98274,0,98274,0,98274xe" filled="f" strokecolor="#000000" strokeweight="1.50pt">
                <v:path textboxrect="486,503,99511,99494"/>
                <w10:wrap type="square"/>
              </v:shape>
            </w:pict>
          </mc:Fallback>
        </mc:AlternateContent>
      </w:r>
      <w:r w:rsidRPr="002E41AD">
        <w:rPr>
          <w:rFonts w:cstheme="minorBidi"/>
          <w:lang w:val="uk-UA"/>
        </w:rPr>
        <w:t>На агрегат встановлено табличку, на якій вказано:</w:t>
      </w:r>
    </w:p>
    <w:p w14:paraId="1563C656" w14:textId="77777777" w:rsidR="00B04BE1" w:rsidRPr="002E41AD" w:rsidRDefault="00D4083D">
      <w:pPr>
        <w:pStyle w:val="13"/>
        <w:ind w:firstLine="540"/>
        <w:jc w:val="left"/>
        <w:rPr>
          <w:rFonts w:cstheme="minorBidi"/>
          <w:lang w:val="uk-UA"/>
        </w:rPr>
      </w:pPr>
      <w:r w:rsidRPr="002E41AD">
        <w:rPr>
          <w:rFonts w:cstheme="minorBidi"/>
          <w:noProof/>
          <w:lang w:val="uk-UA"/>
        </w:rPr>
        <w:drawing>
          <wp:anchor distT="0" distB="0" distL="114300" distR="114300" simplePos="0" relativeHeight="251662336" behindDoc="1" locked="0" layoutInCell="1" allowOverlap="1" wp14:anchorId="02E40D3B" wp14:editId="01DC3022">
            <wp:simplePos x="0" y="0"/>
            <wp:positionH relativeFrom="page">
              <wp:posOffset>4055082</wp:posOffset>
            </wp:positionH>
            <wp:positionV relativeFrom="paragraph">
              <wp:posOffset>9525</wp:posOffset>
            </wp:positionV>
            <wp:extent cx="3185160" cy="3037205"/>
            <wp:effectExtent l="0" t="0" r="0" b="0"/>
            <wp:wrapTight wrapText="bothSides">
              <wp:wrapPolygon edited="0">
                <wp:start x="0" y="0"/>
                <wp:lineTo x="0" y="21406"/>
                <wp:lineTo x="21445" y="21406"/>
                <wp:lineTo x="21445"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85160" cy="3037205"/>
                    </a:xfrm>
                    <a:prstGeom prst="rect">
                      <a:avLst/>
                    </a:prstGeom>
                    <a:noFill/>
                    <a:ln>
                      <a:noFill/>
                    </a:ln>
                  </pic:spPr>
                </pic:pic>
              </a:graphicData>
            </a:graphic>
            <wp14:sizeRelH relativeFrom="page">
              <wp14:pctWidth>0</wp14:pctWidth>
            </wp14:sizeRelH>
            <wp14:sizeRelV relativeFrom="page">
              <wp14:pctHeight>0</wp14:pctHeight>
            </wp14:sizeRelV>
          </wp:anchor>
        </w:drawing>
      </w:r>
      <w:r w:rsidR="000A4CAF" w:rsidRPr="002E41AD">
        <w:rPr>
          <w:rFonts w:cstheme="minorBidi"/>
          <w:lang w:val="uk-UA"/>
        </w:rPr>
        <w:t>- найменування підприємства – виробника;</w:t>
      </w:r>
    </w:p>
    <w:p w14:paraId="2FBC86D1" w14:textId="77777777" w:rsidR="00B04BE1" w:rsidRPr="002E41AD" w:rsidRDefault="000A4CAF">
      <w:pPr>
        <w:pStyle w:val="13"/>
        <w:ind w:firstLine="540"/>
        <w:jc w:val="left"/>
        <w:rPr>
          <w:rFonts w:cstheme="minorBidi"/>
          <w:lang w:val="uk-UA"/>
        </w:rPr>
      </w:pPr>
      <w:r w:rsidRPr="002E41AD">
        <w:rPr>
          <w:rFonts w:cstheme="minorBidi"/>
          <w:lang w:val="uk-UA"/>
        </w:rPr>
        <w:t>- контакти підприємства – виробника;</w:t>
      </w:r>
    </w:p>
    <w:p w14:paraId="6E8CD4E4" w14:textId="77777777" w:rsidR="00B04BE1" w:rsidRPr="002E41AD" w:rsidRDefault="000A4CAF">
      <w:pPr>
        <w:pStyle w:val="13"/>
        <w:ind w:firstLine="540"/>
        <w:jc w:val="left"/>
        <w:rPr>
          <w:rFonts w:cstheme="minorBidi"/>
          <w:lang w:val="uk-UA"/>
        </w:rPr>
      </w:pPr>
      <w:r w:rsidRPr="002E41AD">
        <w:rPr>
          <w:rFonts w:cstheme="minorBidi"/>
          <w:lang w:val="uk-UA"/>
        </w:rPr>
        <w:t>- адреса підприємства – виробника;</w:t>
      </w:r>
    </w:p>
    <w:p w14:paraId="2BD02E48" w14:textId="77777777" w:rsidR="00B04BE1" w:rsidRPr="002E41AD" w:rsidRDefault="000A4CAF">
      <w:pPr>
        <w:pStyle w:val="13"/>
        <w:ind w:firstLine="540"/>
        <w:jc w:val="left"/>
        <w:rPr>
          <w:rFonts w:cstheme="minorBidi"/>
          <w:lang w:val="uk-UA"/>
        </w:rPr>
      </w:pPr>
      <w:r w:rsidRPr="002E41AD">
        <w:rPr>
          <w:rFonts w:cstheme="minorBidi"/>
          <w:lang w:val="uk-UA"/>
        </w:rPr>
        <w:t>- найменування агрегату;</w:t>
      </w:r>
    </w:p>
    <w:p w14:paraId="6C8C58F2" w14:textId="77777777" w:rsidR="00B04BE1" w:rsidRPr="002E41AD" w:rsidRDefault="000A4CAF">
      <w:pPr>
        <w:pStyle w:val="13"/>
        <w:ind w:firstLine="540"/>
        <w:jc w:val="left"/>
        <w:rPr>
          <w:rFonts w:cstheme="minorBidi"/>
          <w:lang w:val="uk-UA"/>
        </w:rPr>
      </w:pPr>
      <w:r w:rsidRPr="002E41AD">
        <w:rPr>
          <w:rFonts w:cstheme="minorBidi"/>
          <w:lang w:val="uk-UA"/>
        </w:rPr>
        <w:t>- Заводський номер;</w:t>
      </w:r>
    </w:p>
    <w:p w14:paraId="5F3D1F1E" w14:textId="77777777" w:rsidR="00B04BE1" w:rsidRPr="002E41AD" w:rsidRDefault="000A4CAF">
      <w:pPr>
        <w:pStyle w:val="13"/>
        <w:ind w:firstLine="540"/>
        <w:jc w:val="left"/>
        <w:rPr>
          <w:rFonts w:cstheme="minorBidi"/>
          <w:lang w:val="uk-UA"/>
        </w:rPr>
      </w:pPr>
      <w:r w:rsidRPr="002E41AD">
        <w:rPr>
          <w:rFonts w:cstheme="minorBidi"/>
          <w:lang w:val="uk-UA"/>
        </w:rPr>
        <w:t>- дата (місяць та рік) виготовлення;</w:t>
      </w:r>
    </w:p>
    <w:p w14:paraId="46DFAE9F" w14:textId="77777777" w:rsidR="00B04BE1" w:rsidRPr="002E41AD" w:rsidRDefault="000A4CAF">
      <w:pPr>
        <w:pStyle w:val="13"/>
        <w:ind w:firstLine="540"/>
        <w:jc w:val="left"/>
        <w:rPr>
          <w:rFonts w:cstheme="minorBidi"/>
          <w:lang w:val="uk-UA"/>
        </w:rPr>
      </w:pPr>
      <w:r w:rsidRPr="002E41AD">
        <w:rPr>
          <w:rFonts w:cstheme="minorBidi"/>
          <w:lang w:val="uk-UA"/>
        </w:rPr>
        <w:t>- Напруга електричної мережі;</w:t>
      </w:r>
    </w:p>
    <w:p w14:paraId="0E3AD2BF" w14:textId="77777777" w:rsidR="00B04BE1" w:rsidRPr="002E41AD" w:rsidRDefault="000A4CAF">
      <w:pPr>
        <w:pStyle w:val="13"/>
        <w:ind w:firstLine="540"/>
        <w:jc w:val="left"/>
        <w:rPr>
          <w:rFonts w:cstheme="minorBidi"/>
          <w:lang w:val="uk-UA"/>
        </w:rPr>
      </w:pPr>
      <w:r w:rsidRPr="002E41AD">
        <w:rPr>
          <w:rFonts w:cstheme="minorBidi"/>
          <w:lang w:val="uk-UA"/>
        </w:rPr>
        <w:t>- максимальний споживаний струм;</w:t>
      </w:r>
    </w:p>
    <w:p w14:paraId="01B399B8" w14:textId="77777777" w:rsidR="00B04BE1" w:rsidRPr="002E41AD" w:rsidRDefault="000A4CAF">
      <w:pPr>
        <w:pStyle w:val="13"/>
        <w:ind w:firstLine="540"/>
        <w:jc w:val="left"/>
        <w:rPr>
          <w:rFonts w:cstheme="minorBidi"/>
          <w:lang w:val="uk-UA"/>
        </w:rPr>
      </w:pPr>
      <w:r w:rsidRPr="002E41AD">
        <w:rPr>
          <w:rFonts w:cstheme="minorBidi"/>
          <w:lang w:val="uk-UA"/>
        </w:rPr>
        <w:t>- Тестовий тиск;</w:t>
      </w:r>
    </w:p>
    <w:p w14:paraId="621CE163" w14:textId="77777777" w:rsidR="00B04BE1" w:rsidRPr="002E41AD" w:rsidRDefault="000A4CAF">
      <w:pPr>
        <w:pStyle w:val="13"/>
        <w:ind w:firstLine="540"/>
        <w:jc w:val="left"/>
        <w:rPr>
          <w:rFonts w:cstheme="minorBidi"/>
          <w:lang w:val="uk-UA"/>
        </w:rPr>
      </w:pPr>
      <w:r w:rsidRPr="002E41AD">
        <w:rPr>
          <w:rFonts w:cstheme="minorBidi"/>
          <w:lang w:val="uk-UA"/>
        </w:rPr>
        <w:t>- Транспортний тиск;</w:t>
      </w:r>
    </w:p>
    <w:p w14:paraId="08FF7FFE" w14:textId="77777777" w:rsidR="00B04BE1" w:rsidRPr="002E41AD" w:rsidRDefault="000A4CAF">
      <w:pPr>
        <w:pStyle w:val="13"/>
        <w:spacing w:after="240"/>
        <w:ind w:firstLine="540"/>
        <w:jc w:val="left"/>
        <w:rPr>
          <w:rFonts w:cstheme="minorBidi"/>
          <w:lang w:val="uk-UA"/>
        </w:rPr>
      </w:pPr>
      <w:r w:rsidRPr="002E41AD">
        <w:rPr>
          <w:rFonts w:cstheme="minorBidi"/>
          <w:lang w:val="uk-UA"/>
        </w:rPr>
        <w:t>- Позначення холодоагенту;</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497"/>
      </w:tblGrid>
      <w:tr w:rsidR="00B04BE1" w:rsidRPr="002E41AD" w14:paraId="70B67BF6" w14:textId="77777777">
        <w:trPr>
          <w:trHeight w:val="941"/>
        </w:trPr>
        <w:tc>
          <w:tcPr>
            <w:tcW w:w="851" w:type="dxa"/>
          </w:tcPr>
          <w:p w14:paraId="4CDDE267" w14:textId="77777777" w:rsidR="00B04BE1" w:rsidRPr="002E41AD" w:rsidRDefault="000A4CAF">
            <w:pPr>
              <w:spacing w:line="276" w:lineRule="auto"/>
              <w:rPr>
                <w:lang w:val="uk-UA"/>
              </w:rPr>
            </w:pPr>
            <w:r w:rsidRPr="002E41AD">
              <w:rPr>
                <w:rFonts w:cstheme="minorBidi"/>
                <w:noProof/>
                <w:lang w:val="uk-UA" w:eastAsia="uk-UA"/>
              </w:rPr>
              <mc:AlternateContent>
                <mc:Choice Requires="wpg">
                  <w:drawing>
                    <wp:anchor distT="0" distB="0" distL="114300" distR="114300" simplePos="0" relativeHeight="251659264" behindDoc="1" locked="0" layoutInCell="1" allowOverlap="1" wp14:anchorId="772F3575" wp14:editId="6922C7AD">
                      <wp:simplePos x="0" y="0"/>
                      <wp:positionH relativeFrom="column">
                        <wp:posOffset>194945</wp:posOffset>
                      </wp:positionH>
                      <wp:positionV relativeFrom="paragraph">
                        <wp:posOffset>89535</wp:posOffset>
                      </wp:positionV>
                      <wp:extent cx="64008" cy="409829"/>
                      <wp:effectExtent l="0" t="0" r="0" b="0"/>
                      <wp:wrapNone/>
                      <wp:docPr id="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pic:cNvPicPr>
                            </pic:nvPicPr>
                            <pic:blipFill>
                              <a:blip r:embed="rId21">
                                <a:duotone>
                                  <a:schemeClr val="accent2">
                                    <a:shade val="45000"/>
                                    <a:satMod val="135000"/>
                                  </a:schemeClr>
                                  <a:prstClr val="white"/>
                                </a:duotone>
                              </a:blip>
                              <a:srcRect l="48399" t="41560" r="43871" b="19114"/>
                              <a:stretch/>
                            </pic:blipFill>
                            <pic:spPr bwMode="auto">
                              <a:xfrm>
                                <a:off x="0" y="0"/>
                                <a:ext cx="64008" cy="409829"/>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position:absolute;mso-wrap-distance-left:9.0pt;mso-wrap-distance-top:0.0pt;mso-wrap-distance-right:9.0pt;mso-wrap-distance-bottom:0.0pt;z-index:-251666432;o:allowoverlap:true;o:allowincell:true;mso-position-horizontal-relative:text;margin-left:15.3pt;mso-position-horizontal:absolute;mso-position-vertical-relative:text;margin-top:7.0pt;mso-position-vertical:absolute;width:5.0pt;height:32.3pt;" stroked="f">
                      <v:path textboxrect="0,0,0,0"/>
                      <v:imagedata r:id="rId22" o:title=""/>
                    </v:shape>
                  </w:pict>
                </mc:Fallback>
              </mc:AlternateContent>
            </w:r>
          </w:p>
        </w:tc>
        <w:tc>
          <w:tcPr>
            <w:tcW w:w="9497" w:type="dxa"/>
            <w:vAlign w:val="center"/>
          </w:tcPr>
          <w:p w14:paraId="77436CEB" w14:textId="77777777" w:rsidR="00B04BE1" w:rsidRPr="002E41AD" w:rsidRDefault="000A4CAF">
            <w:pPr>
              <w:spacing w:line="276" w:lineRule="auto"/>
              <w:ind w:firstLine="426"/>
              <w:jc w:val="both"/>
              <w:rPr>
                <w:rFonts w:cs="Arial"/>
                <w:b/>
                <w:color w:val="FF0000"/>
                <w:sz w:val="24"/>
                <w:szCs w:val="24"/>
                <w:lang w:val="uk-UA"/>
              </w:rPr>
            </w:pPr>
            <w:r w:rsidRPr="002E41AD">
              <w:rPr>
                <w:rFonts w:cs="Arial"/>
                <w:b/>
                <w:color w:val="FF0000"/>
                <w:sz w:val="24"/>
                <w:szCs w:val="24"/>
                <w:lang w:val="uk-UA"/>
              </w:rPr>
              <w:t>Необхідно забезпечити цілісність заводської таблички та наданого комплекту документів протягом усього періоду експлуатації обладнання.</w:t>
            </w:r>
          </w:p>
        </w:tc>
      </w:tr>
    </w:tbl>
    <w:p w14:paraId="23BE91AB" w14:textId="77777777" w:rsidR="00B04BE1" w:rsidRPr="002E41AD" w:rsidRDefault="00B04BE1">
      <w:pPr>
        <w:pStyle w:val="13"/>
        <w:ind w:firstLine="540"/>
        <w:jc w:val="left"/>
        <w:rPr>
          <w:rFonts w:cstheme="minorBidi"/>
          <w:lang w:val="uk-UA"/>
        </w:rPr>
      </w:pPr>
    </w:p>
    <w:p w14:paraId="60E705FD" w14:textId="77777777" w:rsidR="00B04BE1" w:rsidRPr="002E41AD" w:rsidRDefault="000A4CAF">
      <w:pPr>
        <w:pStyle w:val="13"/>
        <w:ind w:firstLine="540"/>
        <w:jc w:val="left"/>
        <w:rPr>
          <w:rFonts w:cstheme="minorBidi"/>
          <w:lang w:val="uk-UA"/>
        </w:rPr>
      </w:pPr>
      <w:r w:rsidRPr="002E41AD">
        <w:rPr>
          <w:rFonts w:cstheme="minorBidi"/>
          <w:lang w:val="uk-UA"/>
        </w:rPr>
        <w:t>Наявність/безпека комплекту документів є обов'язковою умовою здійснення гарантійних зобов'язань виробника.</w:t>
      </w:r>
    </w:p>
    <w:p w14:paraId="19DDB5F2" w14:textId="77777777" w:rsidR="00B04BE1" w:rsidRPr="002E41AD" w:rsidRDefault="000A4CAF">
      <w:pPr>
        <w:pStyle w:val="13"/>
        <w:spacing w:before="240" w:after="240"/>
        <w:ind w:firstLine="540"/>
        <w:jc w:val="left"/>
        <w:rPr>
          <w:lang w:val="uk-UA"/>
        </w:rPr>
      </w:pPr>
      <w:r w:rsidRPr="002E41AD">
        <w:rPr>
          <w:rFonts w:cstheme="minorBidi"/>
          <w:lang w:val="uk-UA"/>
        </w:rPr>
        <w:br w:type="page"/>
      </w:r>
    </w:p>
    <w:p w14:paraId="6999C221" w14:textId="77777777" w:rsidR="00B04BE1" w:rsidRPr="002E41AD" w:rsidRDefault="000A4CAF">
      <w:pPr>
        <w:pStyle w:val="10"/>
        <w:numPr>
          <w:ilvl w:val="0"/>
          <w:numId w:val="1"/>
        </w:numPr>
        <w:rPr>
          <w:sz w:val="28"/>
          <w:szCs w:val="28"/>
          <w:lang w:val="uk-UA"/>
        </w:rPr>
      </w:pPr>
      <w:bookmarkStart w:id="8" w:name="_Toc95470130"/>
      <w:r w:rsidRPr="002E41AD">
        <w:rPr>
          <w:rFonts w:cstheme="minorBidi"/>
          <w:sz w:val="28"/>
          <w:szCs w:val="28"/>
          <w:lang w:val="uk-UA"/>
        </w:rPr>
        <w:lastRenderedPageBreak/>
        <w:t>Технічні характеристики</w:t>
      </w:r>
      <w:bookmarkEnd w:id="8"/>
    </w:p>
    <w:p w14:paraId="4AB95530" w14:textId="77777777" w:rsidR="00B04BE1" w:rsidRPr="002E41AD" w:rsidRDefault="000A4CAF">
      <w:pPr>
        <w:pStyle w:val="10"/>
        <w:numPr>
          <w:ilvl w:val="1"/>
          <w:numId w:val="1"/>
        </w:numPr>
        <w:rPr>
          <w:rFonts w:cstheme="minorBidi"/>
          <w:sz w:val="24"/>
          <w:lang w:val="uk-UA"/>
        </w:rPr>
      </w:pPr>
      <w:bookmarkStart w:id="9" w:name="_Toc95470131"/>
      <w:r w:rsidRPr="002E41AD">
        <w:rPr>
          <w:rFonts w:cstheme="minorBidi"/>
          <w:sz w:val="24"/>
          <w:lang w:val="uk-UA"/>
        </w:rPr>
        <w:t>Схема габаритних розмірів</w:t>
      </w:r>
      <w:bookmarkEnd w:id="9"/>
    </w:p>
    <w:p w14:paraId="4305ED2D" w14:textId="77777777" w:rsidR="00967A81" w:rsidRPr="002E41AD" w:rsidRDefault="00967A81" w:rsidP="00967A81">
      <w:pPr>
        <w:rPr>
          <w:lang w:val="uk-UA"/>
        </w:rPr>
      </w:pPr>
    </w:p>
    <w:p w14:paraId="5568AFE9" w14:textId="77777777" w:rsidR="00B04BE1" w:rsidRPr="002E41AD" w:rsidRDefault="00967A81" w:rsidP="00967A81">
      <w:pPr>
        <w:pStyle w:val="13"/>
        <w:ind w:left="-709" w:firstLine="0"/>
        <w:jc w:val="center"/>
        <w:rPr>
          <w:lang w:val="uk-UA"/>
        </w:rPr>
      </w:pPr>
      <w:r w:rsidRPr="002E41AD">
        <w:rPr>
          <w:noProof/>
          <w:lang w:val="uk-UA"/>
        </w:rPr>
        <w:drawing>
          <wp:inline distT="0" distB="0" distL="0" distR="0" wp14:anchorId="76532C0F" wp14:editId="6FCE3116">
            <wp:extent cx="6647291" cy="8720707"/>
            <wp:effectExtent l="0" t="0" r="1270" b="444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59335" cy="8736507"/>
                    </a:xfrm>
                    <a:prstGeom prst="rect">
                      <a:avLst/>
                    </a:prstGeom>
                    <a:noFill/>
                    <a:ln>
                      <a:noFill/>
                    </a:ln>
                  </pic:spPr>
                </pic:pic>
              </a:graphicData>
            </a:graphic>
          </wp:inline>
        </w:drawing>
      </w:r>
    </w:p>
    <w:p w14:paraId="2C31724F" w14:textId="77777777" w:rsidR="00B04BE1" w:rsidRPr="002E41AD" w:rsidRDefault="00967A81" w:rsidP="00967A81">
      <w:pPr>
        <w:spacing w:line="360" w:lineRule="auto"/>
        <w:ind w:left="-709"/>
        <w:jc w:val="center"/>
        <w:rPr>
          <w:sz w:val="24"/>
          <w:szCs w:val="24"/>
          <w:lang w:val="uk-UA"/>
        </w:rPr>
      </w:pPr>
      <w:r w:rsidRPr="002E41AD">
        <w:rPr>
          <w:noProof/>
          <w:sz w:val="24"/>
          <w:szCs w:val="24"/>
          <w:lang w:val="uk-UA"/>
        </w:rPr>
        <w:lastRenderedPageBreak/>
        <w:drawing>
          <wp:inline distT="0" distB="0" distL="0" distR="0" wp14:anchorId="543DF9B9" wp14:editId="68A21B3A">
            <wp:extent cx="6647290" cy="9036075"/>
            <wp:effectExtent l="0" t="0" r="127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84666" cy="9086882"/>
                    </a:xfrm>
                    <a:prstGeom prst="rect">
                      <a:avLst/>
                    </a:prstGeom>
                    <a:noFill/>
                    <a:ln>
                      <a:noFill/>
                    </a:ln>
                  </pic:spPr>
                </pic:pic>
              </a:graphicData>
            </a:graphic>
          </wp:inline>
        </w:drawing>
      </w:r>
    </w:p>
    <w:p w14:paraId="7FFB136B" w14:textId="77777777" w:rsidR="00B04BE1" w:rsidRPr="002E41AD" w:rsidRDefault="000A4CAF">
      <w:pPr>
        <w:pStyle w:val="10"/>
        <w:numPr>
          <w:ilvl w:val="0"/>
          <w:numId w:val="1"/>
        </w:numPr>
        <w:rPr>
          <w:sz w:val="28"/>
          <w:szCs w:val="24"/>
          <w:lang w:val="uk-UA"/>
        </w:rPr>
      </w:pPr>
      <w:bookmarkStart w:id="10" w:name="_Toc95470134"/>
      <w:r w:rsidRPr="002E41AD">
        <w:rPr>
          <w:rFonts w:cstheme="minorBidi"/>
          <w:sz w:val="28"/>
          <w:szCs w:val="24"/>
          <w:lang w:val="uk-UA"/>
        </w:rPr>
        <w:lastRenderedPageBreak/>
        <w:t>Транспортування, монтаж, введення в експлуатацію.</w:t>
      </w:r>
      <w:bookmarkEnd w:id="10"/>
    </w:p>
    <w:p w14:paraId="5E24DE17" w14:textId="77777777" w:rsidR="00B04BE1" w:rsidRPr="002E41AD" w:rsidRDefault="000A4CAF">
      <w:pPr>
        <w:pStyle w:val="10"/>
        <w:numPr>
          <w:ilvl w:val="1"/>
          <w:numId w:val="1"/>
        </w:numPr>
        <w:rPr>
          <w:sz w:val="24"/>
          <w:lang w:val="uk-UA"/>
        </w:rPr>
      </w:pPr>
      <w:bookmarkStart w:id="11" w:name="_Toc95470135"/>
      <w:r w:rsidRPr="002E41AD">
        <w:rPr>
          <w:rFonts w:cstheme="minorBidi"/>
          <w:sz w:val="24"/>
          <w:lang w:val="uk-UA"/>
        </w:rPr>
        <w:t>Транспортування агрегату</w:t>
      </w:r>
      <w:bookmarkEnd w:id="11"/>
    </w:p>
    <w:p w14:paraId="4768F9B0" w14:textId="77777777" w:rsidR="00B04BE1" w:rsidRPr="002E41AD" w:rsidRDefault="000A4CAF">
      <w:pPr>
        <w:pStyle w:val="13"/>
        <w:ind w:firstLine="540"/>
        <w:rPr>
          <w:rFonts w:cs="Arial"/>
          <w:lang w:val="uk-UA"/>
        </w:rPr>
      </w:pPr>
      <w:r w:rsidRPr="002E41AD">
        <w:rPr>
          <w:rFonts w:cstheme="minorBidi"/>
          <w:lang w:val="uk-UA"/>
        </w:rPr>
        <w:t xml:space="preserve">Агрегат слід транспортувати лише на </w:t>
      </w:r>
      <w:proofErr w:type="spellStart"/>
      <w:r w:rsidRPr="002E41AD">
        <w:rPr>
          <w:rFonts w:cstheme="minorBidi"/>
          <w:lang w:val="uk-UA"/>
        </w:rPr>
        <w:t>палеті</w:t>
      </w:r>
      <w:proofErr w:type="spellEnd"/>
      <w:r w:rsidRPr="002E41AD">
        <w:rPr>
          <w:rFonts w:cstheme="minorBidi"/>
          <w:lang w:val="uk-UA"/>
        </w:rPr>
        <w:t xml:space="preserve">. Його можна піднімати на стропах, прикріплених до </w:t>
      </w:r>
      <w:proofErr w:type="spellStart"/>
      <w:r w:rsidRPr="002E41AD">
        <w:rPr>
          <w:rFonts w:cstheme="minorBidi"/>
          <w:lang w:val="uk-UA"/>
        </w:rPr>
        <w:t>палети</w:t>
      </w:r>
      <w:proofErr w:type="spellEnd"/>
      <w:r w:rsidRPr="002E41AD">
        <w:rPr>
          <w:rFonts w:cstheme="minorBidi"/>
          <w:lang w:val="uk-UA"/>
        </w:rPr>
        <w:t>, а також безпосередньо за допомогою навантажувача.</w:t>
      </w:r>
    </w:p>
    <w:p w14:paraId="213FACE8" w14:textId="77777777" w:rsidR="00B04BE1" w:rsidRPr="002E41AD" w:rsidRDefault="000A4CAF">
      <w:pPr>
        <w:pBdr>
          <w:top w:val="single" w:sz="4" w:space="1" w:color="auto"/>
          <w:left w:val="single" w:sz="4" w:space="4" w:color="auto"/>
          <w:bottom w:val="single" w:sz="4" w:space="1" w:color="auto"/>
          <w:right w:val="single" w:sz="4" w:space="4" w:color="auto"/>
        </w:pBdr>
        <w:spacing w:line="360" w:lineRule="auto"/>
        <w:ind w:firstLine="360"/>
        <w:jc w:val="both"/>
        <w:rPr>
          <w:rFonts w:cs="Arial"/>
          <w:b/>
          <w:sz w:val="24"/>
          <w:szCs w:val="24"/>
          <w:lang w:val="uk-UA"/>
        </w:rPr>
      </w:pPr>
      <w:r w:rsidRPr="002E41AD">
        <w:rPr>
          <w:rFonts w:cstheme="minorBidi"/>
          <w:b/>
          <w:sz w:val="24"/>
          <w:szCs w:val="24"/>
          <w:lang w:val="uk-UA"/>
        </w:rPr>
        <w:t>!Увага!</w:t>
      </w:r>
    </w:p>
    <w:p w14:paraId="22D8FD33" w14:textId="77777777" w:rsidR="00B04BE1" w:rsidRPr="002E41AD" w:rsidRDefault="000A4CAF">
      <w:pPr>
        <w:pBdr>
          <w:top w:val="single" w:sz="4" w:space="1" w:color="auto"/>
          <w:left w:val="single" w:sz="4" w:space="4" w:color="auto"/>
          <w:bottom w:val="single" w:sz="4" w:space="1" w:color="auto"/>
          <w:right w:val="single" w:sz="4" w:space="4" w:color="auto"/>
        </w:pBdr>
        <w:spacing w:line="360" w:lineRule="auto"/>
        <w:ind w:firstLine="360"/>
        <w:jc w:val="both"/>
        <w:rPr>
          <w:rFonts w:cs="Arial"/>
          <w:b/>
          <w:sz w:val="24"/>
          <w:szCs w:val="24"/>
          <w:lang w:val="uk-UA"/>
        </w:rPr>
      </w:pPr>
      <w:r w:rsidRPr="002E41AD">
        <w:rPr>
          <w:rFonts w:cstheme="minorBidi"/>
          <w:b/>
          <w:sz w:val="24"/>
          <w:szCs w:val="24"/>
          <w:lang w:val="uk-UA"/>
        </w:rPr>
        <w:t>Не допускається зміщення центру ваги агрегату, виявити підвищену уважність.</w:t>
      </w:r>
    </w:p>
    <w:p w14:paraId="79765ADA" w14:textId="77777777" w:rsidR="00B04BE1" w:rsidRPr="002E41AD" w:rsidRDefault="000A4CAF">
      <w:pPr>
        <w:spacing w:before="240" w:line="360" w:lineRule="auto"/>
        <w:ind w:firstLine="426"/>
        <w:rPr>
          <w:sz w:val="24"/>
          <w:szCs w:val="24"/>
          <w:lang w:val="uk-UA"/>
        </w:rPr>
      </w:pPr>
      <w:r w:rsidRPr="002E41AD">
        <w:rPr>
          <w:rFonts w:cstheme="minorBidi"/>
          <w:sz w:val="24"/>
          <w:szCs w:val="24"/>
          <w:lang w:val="uk-UA"/>
        </w:rPr>
        <w:t>При підйомі/опусканні холодильного агрегату рекомендується:</w:t>
      </w:r>
    </w:p>
    <w:p w14:paraId="4C88486B" w14:textId="77777777" w:rsidR="00B04BE1" w:rsidRPr="002E41AD" w:rsidRDefault="000A4CAF">
      <w:pPr>
        <w:pStyle w:val="13"/>
        <w:numPr>
          <w:ilvl w:val="0"/>
          <w:numId w:val="2"/>
        </w:numPr>
        <w:ind w:left="0" w:firstLine="851"/>
        <w:rPr>
          <w:lang w:val="uk-UA"/>
        </w:rPr>
      </w:pPr>
      <w:r w:rsidRPr="002E41AD">
        <w:rPr>
          <w:rFonts w:cstheme="minorBidi"/>
          <w:lang w:val="uk-UA"/>
        </w:rPr>
        <w:t>дотримуватись безпечної відстані: мінімум 1,0-1,5м (залежно від типу) від переміщуваного обладнання, якщо тільки обладнання не переміщується вручну;</w:t>
      </w:r>
    </w:p>
    <w:p w14:paraId="234F0804" w14:textId="77777777" w:rsidR="00B04BE1" w:rsidRPr="002E41AD" w:rsidRDefault="000A4CAF">
      <w:pPr>
        <w:pStyle w:val="13"/>
        <w:numPr>
          <w:ilvl w:val="0"/>
          <w:numId w:val="2"/>
        </w:numPr>
        <w:ind w:left="0" w:firstLine="851"/>
        <w:rPr>
          <w:lang w:val="uk-UA"/>
        </w:rPr>
      </w:pPr>
      <w:r w:rsidRPr="002E41AD">
        <w:rPr>
          <w:rFonts w:cstheme="minorBidi"/>
          <w:lang w:val="uk-UA"/>
        </w:rPr>
        <w:t>ніколи не стояти під вантажем;</w:t>
      </w:r>
    </w:p>
    <w:p w14:paraId="29F33E72" w14:textId="77777777" w:rsidR="00B04BE1" w:rsidRPr="002E41AD" w:rsidRDefault="000A4CAF">
      <w:pPr>
        <w:pStyle w:val="13"/>
        <w:numPr>
          <w:ilvl w:val="0"/>
          <w:numId w:val="2"/>
        </w:numPr>
        <w:spacing w:after="240"/>
        <w:ind w:left="0" w:firstLine="851"/>
        <w:rPr>
          <w:lang w:val="uk-UA"/>
        </w:rPr>
      </w:pPr>
      <w:r w:rsidRPr="002E41AD">
        <w:rPr>
          <w:rFonts w:cstheme="minorBidi"/>
          <w:lang w:val="uk-UA"/>
        </w:rPr>
        <w:t>ні за яких обставин не піднімати за частини, що не передбачені для підйому (приєднувальні вентилі, ручок дверей, решітки вентилятора тощо);</w:t>
      </w:r>
    </w:p>
    <w:p w14:paraId="73AF6FB5" w14:textId="77777777" w:rsidR="00B04BE1" w:rsidRPr="002E41AD" w:rsidRDefault="000A4CAF">
      <w:pPr>
        <w:pStyle w:val="10"/>
        <w:numPr>
          <w:ilvl w:val="1"/>
          <w:numId w:val="1"/>
        </w:numPr>
        <w:rPr>
          <w:sz w:val="24"/>
          <w:szCs w:val="24"/>
          <w:lang w:val="uk-UA"/>
        </w:rPr>
      </w:pPr>
      <w:bookmarkStart w:id="12" w:name="_Toc95470136"/>
      <w:r w:rsidRPr="002E41AD">
        <w:rPr>
          <w:rFonts w:cstheme="minorBidi"/>
          <w:sz w:val="24"/>
          <w:szCs w:val="24"/>
          <w:lang w:val="uk-UA"/>
        </w:rPr>
        <w:t>Монтаж</w:t>
      </w:r>
      <w:bookmarkEnd w:id="12"/>
    </w:p>
    <w:p w14:paraId="2C5D59DB" w14:textId="77777777" w:rsidR="00B04BE1" w:rsidRPr="002E41AD" w:rsidRDefault="000A4CAF">
      <w:pPr>
        <w:pStyle w:val="10"/>
        <w:numPr>
          <w:ilvl w:val="2"/>
          <w:numId w:val="1"/>
        </w:numPr>
        <w:rPr>
          <w:sz w:val="24"/>
          <w:szCs w:val="24"/>
          <w:lang w:val="uk-UA"/>
        </w:rPr>
      </w:pPr>
      <w:bookmarkStart w:id="13" w:name="_Toc95470137"/>
      <w:r w:rsidRPr="002E41AD">
        <w:rPr>
          <w:rFonts w:cstheme="minorBidi"/>
          <w:sz w:val="24"/>
          <w:szCs w:val="24"/>
          <w:lang w:val="uk-UA"/>
        </w:rPr>
        <w:t>Перевірка технічного стану агрегату</w:t>
      </w:r>
      <w:bookmarkEnd w:id="13"/>
    </w:p>
    <w:p w14:paraId="144CFE01" w14:textId="77777777" w:rsidR="00B04BE1" w:rsidRPr="002E41AD" w:rsidRDefault="000A4CAF">
      <w:pPr>
        <w:spacing w:line="360" w:lineRule="auto"/>
        <w:ind w:firstLine="426"/>
        <w:rPr>
          <w:sz w:val="24"/>
          <w:szCs w:val="24"/>
          <w:lang w:val="uk-UA"/>
        </w:rPr>
      </w:pPr>
      <w:r w:rsidRPr="002E41AD">
        <w:rPr>
          <w:rFonts w:cstheme="minorBidi"/>
          <w:sz w:val="24"/>
          <w:szCs w:val="24"/>
          <w:lang w:val="uk-UA"/>
        </w:rPr>
        <w:t>Після отримання агрегату перевірте стан обладнання (візуальний огляд):</w:t>
      </w:r>
    </w:p>
    <w:p w14:paraId="68B91EDD" w14:textId="77777777" w:rsidR="00B04BE1" w:rsidRPr="002E41AD" w:rsidRDefault="000A4CAF">
      <w:pPr>
        <w:numPr>
          <w:ilvl w:val="0"/>
          <w:numId w:val="3"/>
        </w:numPr>
        <w:spacing w:line="360" w:lineRule="auto"/>
        <w:rPr>
          <w:sz w:val="24"/>
          <w:szCs w:val="24"/>
          <w:lang w:val="uk-UA"/>
        </w:rPr>
      </w:pPr>
      <w:r w:rsidRPr="002E41AD">
        <w:rPr>
          <w:rFonts w:cstheme="minorBidi"/>
          <w:sz w:val="24"/>
          <w:szCs w:val="24"/>
          <w:lang w:val="uk-UA"/>
        </w:rPr>
        <w:t>щоб він не був пошкоджений при транспортуванні (кожна одиниця упакована);</w:t>
      </w:r>
    </w:p>
    <w:p w14:paraId="20E1EE76" w14:textId="77777777" w:rsidR="00B04BE1" w:rsidRPr="002E41AD" w:rsidRDefault="000A4CAF">
      <w:pPr>
        <w:numPr>
          <w:ilvl w:val="0"/>
          <w:numId w:val="3"/>
        </w:numPr>
        <w:spacing w:line="360" w:lineRule="auto"/>
        <w:rPr>
          <w:sz w:val="24"/>
          <w:szCs w:val="24"/>
          <w:lang w:val="uk-UA"/>
        </w:rPr>
      </w:pPr>
      <w:r w:rsidRPr="002E41AD">
        <w:rPr>
          <w:rFonts w:cstheme="minorBidi"/>
          <w:sz w:val="24"/>
          <w:szCs w:val="24"/>
          <w:lang w:val="uk-UA"/>
        </w:rPr>
        <w:t>перевірте герметичність пристрою (кожен пристрій заповнений сухим азотом приблизно на 3-5 бар);</w:t>
      </w:r>
    </w:p>
    <w:p w14:paraId="1685E71B" w14:textId="77777777" w:rsidR="00B04BE1" w:rsidRPr="002E41AD" w:rsidRDefault="000A4CAF">
      <w:pPr>
        <w:numPr>
          <w:ilvl w:val="0"/>
          <w:numId w:val="3"/>
        </w:numPr>
        <w:spacing w:line="360" w:lineRule="auto"/>
        <w:rPr>
          <w:sz w:val="24"/>
          <w:szCs w:val="24"/>
          <w:lang w:val="uk-UA"/>
        </w:rPr>
      </w:pPr>
      <w:r w:rsidRPr="002E41AD">
        <w:rPr>
          <w:rFonts w:cstheme="minorBidi"/>
          <w:sz w:val="24"/>
          <w:szCs w:val="24"/>
          <w:lang w:val="uk-UA"/>
        </w:rPr>
        <w:t>агрегатні елементи (трубопроводи, реле тиску тощо) були пошкоджені;</w:t>
      </w:r>
    </w:p>
    <w:p w14:paraId="29FFC02A" w14:textId="77777777" w:rsidR="00B04BE1" w:rsidRPr="002E41AD" w:rsidRDefault="000A4CAF">
      <w:pPr>
        <w:numPr>
          <w:ilvl w:val="0"/>
          <w:numId w:val="3"/>
        </w:numPr>
        <w:spacing w:line="360" w:lineRule="auto"/>
        <w:rPr>
          <w:sz w:val="24"/>
          <w:szCs w:val="24"/>
          <w:lang w:val="uk-UA"/>
        </w:rPr>
      </w:pPr>
      <w:r w:rsidRPr="002E41AD">
        <w:rPr>
          <w:rFonts w:cstheme="minorBidi"/>
          <w:sz w:val="24"/>
          <w:szCs w:val="24"/>
          <w:lang w:val="uk-UA"/>
        </w:rPr>
        <w:t>компресор має необхідну кількість олії, якщо в нього є оглядове скло, його слід заповнити на ? його обсягу;</w:t>
      </w:r>
    </w:p>
    <w:p w14:paraId="0E73367B" w14:textId="3957BCC0" w:rsidR="00967A81" w:rsidRPr="002E41AD" w:rsidRDefault="000A4CAF" w:rsidP="00967A81">
      <w:pPr>
        <w:numPr>
          <w:ilvl w:val="0"/>
          <w:numId w:val="3"/>
        </w:numPr>
        <w:spacing w:line="360" w:lineRule="auto"/>
        <w:rPr>
          <w:sz w:val="24"/>
          <w:szCs w:val="24"/>
          <w:lang w:val="uk-UA"/>
        </w:rPr>
      </w:pPr>
      <w:r w:rsidRPr="002E41AD">
        <w:rPr>
          <w:rFonts w:cstheme="minorBidi"/>
          <w:sz w:val="24"/>
          <w:szCs w:val="24"/>
          <w:lang w:val="uk-UA"/>
        </w:rPr>
        <w:t>обладнання відповідає замовленню;</w:t>
      </w:r>
    </w:p>
    <w:p w14:paraId="74FDCBB2" w14:textId="77777777" w:rsidR="00B04BE1" w:rsidRPr="002E41AD" w:rsidRDefault="000A4CAF">
      <w:pPr>
        <w:pStyle w:val="10"/>
        <w:numPr>
          <w:ilvl w:val="2"/>
          <w:numId w:val="1"/>
        </w:numPr>
        <w:spacing w:after="0"/>
        <w:rPr>
          <w:sz w:val="24"/>
          <w:szCs w:val="24"/>
          <w:lang w:val="uk-UA"/>
        </w:rPr>
      </w:pPr>
      <w:bookmarkStart w:id="14" w:name="_Toc95470138"/>
      <w:r w:rsidRPr="002E41AD">
        <w:rPr>
          <w:rFonts w:cstheme="minorBidi"/>
          <w:sz w:val="24"/>
          <w:szCs w:val="24"/>
          <w:lang w:val="uk-UA"/>
        </w:rPr>
        <w:t>Підготовка агрегату до приєднання агрегату до системи</w:t>
      </w:r>
      <w:bookmarkEnd w:id="14"/>
    </w:p>
    <w:p w14:paraId="477C62A6" w14:textId="77777777" w:rsidR="00B04BE1" w:rsidRPr="002E41AD" w:rsidRDefault="000A4CAF">
      <w:pPr>
        <w:pStyle w:val="10"/>
        <w:numPr>
          <w:ilvl w:val="3"/>
          <w:numId w:val="1"/>
        </w:numPr>
        <w:spacing w:after="0"/>
        <w:rPr>
          <w:sz w:val="24"/>
          <w:szCs w:val="24"/>
          <w:lang w:val="uk-UA"/>
        </w:rPr>
      </w:pPr>
      <w:bookmarkStart w:id="15" w:name="_Toc95470139"/>
      <w:r w:rsidRPr="002E41AD">
        <w:rPr>
          <w:rFonts w:cstheme="minorBidi"/>
          <w:sz w:val="24"/>
          <w:szCs w:val="24"/>
          <w:lang w:val="uk-UA"/>
        </w:rPr>
        <w:t>Рекомендації вибору місця встановлення</w:t>
      </w:r>
      <w:bookmarkEnd w:id="15"/>
    </w:p>
    <w:p w14:paraId="09E1653B" w14:textId="77777777" w:rsidR="00B04BE1" w:rsidRPr="002E41AD" w:rsidRDefault="000A4CAF">
      <w:pPr>
        <w:pStyle w:val="13"/>
        <w:ind w:firstLine="540"/>
        <w:rPr>
          <w:rFonts w:cs="Arial"/>
          <w:lang w:val="uk-UA"/>
        </w:rPr>
      </w:pPr>
      <w:r w:rsidRPr="002E41AD">
        <w:rPr>
          <w:rFonts w:cstheme="minorBidi"/>
          <w:noProof/>
          <w:lang w:val="uk-UA" w:eastAsia="uk-UA"/>
        </w:rPr>
        <mc:AlternateContent>
          <mc:Choice Requires="wpg">
            <w:drawing>
              <wp:anchor distT="0" distB="0" distL="114300" distR="114300" simplePos="0" relativeHeight="251657216" behindDoc="1" locked="0" layoutInCell="1" allowOverlap="1" wp14:anchorId="2DFB64ED" wp14:editId="205B9E4F">
                <wp:simplePos x="0" y="0"/>
                <wp:positionH relativeFrom="column">
                  <wp:posOffset>3498215</wp:posOffset>
                </wp:positionH>
                <wp:positionV relativeFrom="paragraph">
                  <wp:posOffset>174492</wp:posOffset>
                </wp:positionV>
                <wp:extent cx="2854960" cy="2759075"/>
                <wp:effectExtent l="0" t="0" r="2540" b="3175"/>
                <wp:wrapNone/>
                <wp:docPr id="14" name="Рисунок 13" descr="shema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 descr="shema — копия"/>
                        <pic:cNvPicPr>
                          <a:picLocks noChangeAspect="1"/>
                        </pic:cNvPicPr>
                      </pic:nvPicPr>
                      <pic:blipFill>
                        <a:blip r:embed="rId25"/>
                        <a:stretch/>
                      </pic:blipFill>
                      <pic:spPr bwMode="auto">
                        <a:xfrm>
                          <a:off x="0" y="0"/>
                          <a:ext cx="2854960" cy="275907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position:absolute;mso-wrap-distance-left:9.0pt;mso-wrap-distance-top:0.0pt;mso-wrap-distance-right:9.0pt;mso-wrap-distance-bottom:0.0pt;z-index:-251662336;o:allowoverlap:true;o:allowincell:true;mso-position-horizontal-relative:text;margin-left:275.4pt;mso-position-horizontal:absolute;mso-position-vertical-relative:text;margin-top:13.7pt;mso-position-vertical:absolute;width:224.8pt;height:217.2pt;" stroked="f">
                <v:path textboxrect="0,0,0,0"/>
                <v:imagedata r:id="rId26" o:title=""/>
              </v:shape>
            </w:pict>
          </mc:Fallback>
        </mc:AlternateContent>
      </w:r>
      <w:r w:rsidRPr="002E41AD">
        <w:rPr>
          <w:rFonts w:cstheme="minorBidi"/>
          <w:noProof/>
          <w:lang w:val="uk-UA" w:eastAsia="uk-UA"/>
        </w:rPr>
        <mc:AlternateContent>
          <mc:Choice Requires="wpg">
            <w:drawing>
              <wp:anchor distT="0" distB="0" distL="114300" distR="114300" simplePos="0" relativeHeight="251656192" behindDoc="1" locked="0" layoutInCell="1" allowOverlap="1" wp14:anchorId="75D4F7BD" wp14:editId="063112F6">
                <wp:simplePos x="0" y="0"/>
                <wp:positionH relativeFrom="column">
                  <wp:posOffset>-145415</wp:posOffset>
                </wp:positionH>
                <wp:positionV relativeFrom="paragraph">
                  <wp:posOffset>248358</wp:posOffset>
                </wp:positionV>
                <wp:extent cx="3430905" cy="2910840"/>
                <wp:effectExtent l="0" t="0" r="0" b="3810"/>
                <wp:wrapNone/>
                <wp:docPr id="15" name="Рисунок 12" descr="s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descr="shema"/>
                        <pic:cNvPicPr>
                          <a:picLocks noChangeAspect="1"/>
                        </pic:cNvPicPr>
                      </pic:nvPicPr>
                      <pic:blipFill>
                        <a:blip r:embed="rId27"/>
                        <a:stretch/>
                      </pic:blipFill>
                      <pic:spPr bwMode="auto">
                        <a:xfrm>
                          <a:off x="0" y="0"/>
                          <a:ext cx="3430905" cy="291084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position:absolute;mso-wrap-distance-left:9.0pt;mso-wrap-distance-top:0.0pt;mso-wrap-distance-right:9.0pt;mso-wrap-distance-bottom:0.0pt;z-index:-251661312;o:allowoverlap:true;o:allowincell:true;mso-position-horizontal-relative:text;margin-left:-11.4pt;mso-position-horizontal:absolute;mso-position-vertical-relative:text;margin-top:19.6pt;mso-position-vertical:absolute;width:270.1pt;height:229.2pt;" stroked="f">
                <v:path textboxrect="0,0,0,0"/>
                <v:imagedata r:id="rId28" o:title=""/>
              </v:shape>
            </w:pict>
          </mc:Fallback>
        </mc:AlternateContent>
      </w:r>
      <w:r w:rsidRPr="002E41AD">
        <w:rPr>
          <w:rFonts w:cstheme="minorBidi"/>
          <w:lang w:val="uk-UA"/>
        </w:rPr>
        <w:t>Схема розташування холодильного агрегату</w:t>
      </w:r>
    </w:p>
    <w:p w14:paraId="26F543A1" w14:textId="77777777" w:rsidR="00B04BE1" w:rsidRPr="002E41AD" w:rsidRDefault="00B04BE1">
      <w:pPr>
        <w:pStyle w:val="13"/>
        <w:ind w:firstLine="0"/>
        <w:rPr>
          <w:rFonts w:cs="Arial"/>
          <w:lang w:val="uk-UA"/>
        </w:rPr>
      </w:pPr>
    </w:p>
    <w:p w14:paraId="2A303DFF" w14:textId="77777777" w:rsidR="00B04BE1" w:rsidRPr="002E41AD" w:rsidRDefault="00B04BE1">
      <w:pPr>
        <w:pStyle w:val="13"/>
        <w:ind w:firstLine="0"/>
        <w:rPr>
          <w:rFonts w:cs="Arial"/>
          <w:lang w:val="uk-UA"/>
        </w:rPr>
      </w:pPr>
    </w:p>
    <w:p w14:paraId="17C7368E" w14:textId="77777777" w:rsidR="00B04BE1" w:rsidRPr="002E41AD" w:rsidRDefault="00B04BE1">
      <w:pPr>
        <w:pStyle w:val="13"/>
        <w:ind w:firstLine="0"/>
        <w:rPr>
          <w:rFonts w:cs="Arial"/>
          <w:lang w:val="uk-UA"/>
        </w:rPr>
      </w:pPr>
    </w:p>
    <w:p w14:paraId="5084B409" w14:textId="77777777" w:rsidR="00B04BE1" w:rsidRPr="002E41AD" w:rsidRDefault="00B04BE1">
      <w:pPr>
        <w:pStyle w:val="13"/>
        <w:ind w:firstLine="0"/>
        <w:rPr>
          <w:rFonts w:cs="Arial"/>
          <w:lang w:val="uk-UA"/>
        </w:rPr>
      </w:pPr>
    </w:p>
    <w:p w14:paraId="0DFB9DEE" w14:textId="77777777" w:rsidR="00B04BE1" w:rsidRPr="002E41AD" w:rsidRDefault="00B04BE1">
      <w:pPr>
        <w:pStyle w:val="13"/>
        <w:ind w:firstLine="0"/>
        <w:rPr>
          <w:rFonts w:cs="Arial"/>
          <w:lang w:val="uk-UA"/>
        </w:rPr>
      </w:pPr>
    </w:p>
    <w:p w14:paraId="08E67314" w14:textId="77777777" w:rsidR="00B04BE1" w:rsidRPr="002E41AD" w:rsidRDefault="00B04BE1">
      <w:pPr>
        <w:pStyle w:val="13"/>
        <w:ind w:firstLine="0"/>
        <w:rPr>
          <w:rFonts w:cs="Arial"/>
          <w:lang w:val="uk-UA"/>
        </w:rPr>
      </w:pPr>
    </w:p>
    <w:p w14:paraId="0BD981E9" w14:textId="77777777" w:rsidR="00B04BE1" w:rsidRPr="002E41AD" w:rsidRDefault="00B04BE1">
      <w:pPr>
        <w:pStyle w:val="13"/>
        <w:ind w:firstLine="0"/>
        <w:rPr>
          <w:rFonts w:cs="Arial"/>
          <w:lang w:val="uk-UA"/>
        </w:rPr>
      </w:pPr>
    </w:p>
    <w:p w14:paraId="3259919A" w14:textId="77777777" w:rsidR="00B04BE1" w:rsidRPr="002E41AD" w:rsidRDefault="00B04BE1">
      <w:pPr>
        <w:pStyle w:val="13"/>
        <w:ind w:firstLine="0"/>
        <w:rPr>
          <w:rFonts w:cs="Arial"/>
          <w:lang w:val="uk-UA"/>
        </w:rPr>
      </w:pPr>
    </w:p>
    <w:p w14:paraId="31337F23" w14:textId="77777777" w:rsidR="00B04BE1" w:rsidRPr="002E41AD" w:rsidRDefault="00B04BE1">
      <w:pPr>
        <w:pStyle w:val="13"/>
        <w:ind w:firstLine="0"/>
        <w:rPr>
          <w:rFonts w:cs="Arial"/>
          <w:lang w:val="uk-UA"/>
        </w:rPr>
      </w:pPr>
    </w:p>
    <w:p w14:paraId="1FA1326A" w14:textId="77777777" w:rsidR="00B04BE1" w:rsidRPr="002E41AD" w:rsidRDefault="00B04BE1">
      <w:pPr>
        <w:pStyle w:val="13"/>
        <w:ind w:firstLine="0"/>
        <w:rPr>
          <w:rFonts w:cs="Arial"/>
          <w:lang w:val="uk-UA"/>
        </w:rPr>
      </w:pPr>
    </w:p>
    <w:p w14:paraId="0617D80A" w14:textId="77777777" w:rsidR="00B04BE1" w:rsidRPr="002E41AD" w:rsidRDefault="00B04BE1">
      <w:pPr>
        <w:pStyle w:val="13"/>
        <w:ind w:firstLine="0"/>
        <w:rPr>
          <w:rFonts w:cs="Arial"/>
          <w:lang w:val="uk-UA"/>
        </w:rPr>
      </w:pPr>
    </w:p>
    <w:p w14:paraId="5BC7AEB4" w14:textId="77777777" w:rsidR="00B04BE1" w:rsidRPr="002E41AD" w:rsidRDefault="000A4CAF">
      <w:pPr>
        <w:pStyle w:val="13"/>
        <w:ind w:firstLine="540"/>
        <w:rPr>
          <w:rFonts w:cs="Arial"/>
          <w:lang w:val="uk-UA"/>
        </w:rPr>
      </w:pPr>
      <w:r w:rsidRPr="002E41AD">
        <w:rPr>
          <w:rFonts w:cstheme="minorBidi"/>
          <w:b/>
          <w:lang w:val="uk-UA"/>
        </w:rPr>
        <w:t>Рекомендація за місцем встановлення холодильного агрегату має суворо дотримуватися, інакше можливі труднощі при обслуговуванні холодильного обладнання</w:t>
      </w:r>
      <w:r w:rsidRPr="002E41AD">
        <w:rPr>
          <w:rFonts w:cstheme="minorBidi"/>
          <w:lang w:val="uk-UA"/>
        </w:rPr>
        <w:t xml:space="preserve">(Бічні двері, що не повністю відкриваються, складність проведення обслуговування/ремонту і </w:t>
      </w:r>
      <w:proofErr w:type="spellStart"/>
      <w:r w:rsidRPr="002E41AD">
        <w:rPr>
          <w:rFonts w:cstheme="minorBidi"/>
          <w:lang w:val="uk-UA"/>
        </w:rPr>
        <w:t>т.д</w:t>
      </w:r>
      <w:proofErr w:type="spellEnd"/>
      <w:r w:rsidRPr="002E41AD">
        <w:rPr>
          <w:rFonts w:cstheme="minorBidi"/>
          <w:lang w:val="uk-UA"/>
        </w:rPr>
        <w:t>.).</w:t>
      </w:r>
    </w:p>
    <w:p w14:paraId="16861CA4" w14:textId="77777777" w:rsidR="00B04BE1" w:rsidRPr="002E41AD" w:rsidRDefault="000A4CAF">
      <w:pPr>
        <w:pStyle w:val="13"/>
        <w:ind w:firstLine="540"/>
        <w:rPr>
          <w:rFonts w:cs="Arial"/>
          <w:lang w:val="uk-UA"/>
        </w:rPr>
      </w:pPr>
      <w:r w:rsidRPr="002E41AD">
        <w:rPr>
          <w:rFonts w:cstheme="minorBidi"/>
          <w:lang w:val="uk-UA"/>
        </w:rPr>
        <w:t>Холодильне обладнання повинне бути захищене від зовнішніх механічних пошкоджень огорожами, виконаними з негорючих матеріалів, що не перешкоджають природній циркуляції повітря.</w:t>
      </w:r>
    </w:p>
    <w:p w14:paraId="32056C9C" w14:textId="77777777" w:rsidR="00B04BE1" w:rsidRPr="002E41AD" w:rsidRDefault="000A4CAF">
      <w:pPr>
        <w:pStyle w:val="13"/>
        <w:ind w:firstLine="540"/>
        <w:rPr>
          <w:rFonts w:cs="Arial"/>
          <w:lang w:val="uk-UA"/>
        </w:rPr>
      </w:pPr>
      <w:r w:rsidRPr="002E41AD">
        <w:rPr>
          <w:rFonts w:cstheme="minorBidi"/>
          <w:lang w:val="uk-UA"/>
        </w:rPr>
        <w:t>Місце розташування агрегату повинно забезпечити вільний доступ обслуговуючого персоналу, а також враховувати рекомендації щодо встановлення холодильного агрегату.</w:t>
      </w:r>
    </w:p>
    <w:p w14:paraId="15247CE2" w14:textId="77777777" w:rsidR="00B04BE1" w:rsidRPr="002E41AD" w:rsidRDefault="000A4CAF">
      <w:pPr>
        <w:pStyle w:val="10"/>
        <w:numPr>
          <w:ilvl w:val="3"/>
          <w:numId w:val="1"/>
        </w:numPr>
        <w:spacing w:after="0"/>
        <w:rPr>
          <w:sz w:val="24"/>
          <w:szCs w:val="24"/>
          <w:lang w:val="uk-UA"/>
        </w:rPr>
      </w:pPr>
      <w:bookmarkStart w:id="16" w:name="_Toc95470140"/>
      <w:r w:rsidRPr="002E41AD">
        <w:rPr>
          <w:rFonts w:cstheme="minorBidi"/>
          <w:sz w:val="24"/>
          <w:szCs w:val="24"/>
          <w:lang w:val="uk-UA"/>
        </w:rPr>
        <w:t>Місце встановлення</w:t>
      </w:r>
      <w:bookmarkEnd w:id="16"/>
    </w:p>
    <w:p w14:paraId="33D7A645" w14:textId="77777777" w:rsidR="00B04BE1" w:rsidRPr="002E41AD" w:rsidRDefault="000A4CAF">
      <w:pPr>
        <w:pStyle w:val="13"/>
        <w:ind w:firstLine="540"/>
        <w:rPr>
          <w:rFonts w:cs="Arial"/>
          <w:lang w:val="uk-UA"/>
        </w:rPr>
      </w:pPr>
      <w:r w:rsidRPr="002E41AD">
        <w:rPr>
          <w:rFonts w:cstheme="minorBidi"/>
          <w:lang w:val="uk-UA"/>
        </w:rPr>
        <w:t>Агрегат може бути встановлений зовні під навісом або в іншому пристосованому для нього місці, щоб забезпечити вільний потік повітря. Холодильний агрегат повинен бути розміщений на твердій рівній поверхні без ухилів та бути стійким до вібрацій.</w:t>
      </w:r>
    </w:p>
    <w:p w14:paraId="7312796F" w14:textId="77777777" w:rsidR="00B04BE1" w:rsidRPr="002E41AD" w:rsidRDefault="000A4CAF">
      <w:pPr>
        <w:pBdr>
          <w:top w:val="single" w:sz="4" w:space="1" w:color="auto"/>
          <w:left w:val="single" w:sz="4" w:space="4" w:color="auto"/>
          <w:bottom w:val="single" w:sz="4" w:space="1" w:color="auto"/>
          <w:right w:val="single" w:sz="4" w:space="4" w:color="auto"/>
        </w:pBdr>
        <w:spacing w:line="360" w:lineRule="auto"/>
        <w:ind w:firstLine="426"/>
        <w:jc w:val="both"/>
        <w:rPr>
          <w:rFonts w:cs="Arial"/>
          <w:b/>
          <w:sz w:val="24"/>
          <w:szCs w:val="24"/>
          <w:lang w:val="uk-UA"/>
        </w:rPr>
      </w:pPr>
      <w:r w:rsidRPr="002E41AD">
        <w:rPr>
          <w:rFonts w:cstheme="minorBidi"/>
          <w:b/>
          <w:sz w:val="24"/>
          <w:szCs w:val="24"/>
          <w:lang w:val="uk-UA"/>
        </w:rPr>
        <w:t>!УВАГА!</w:t>
      </w:r>
    </w:p>
    <w:p w14:paraId="26C98565" w14:textId="77777777" w:rsidR="00B04BE1" w:rsidRPr="002E41AD" w:rsidRDefault="000A4CAF">
      <w:pPr>
        <w:pBdr>
          <w:top w:val="single" w:sz="4" w:space="1" w:color="auto"/>
          <w:left w:val="single" w:sz="4" w:space="4" w:color="auto"/>
          <w:bottom w:val="single" w:sz="4" w:space="1" w:color="auto"/>
          <w:right w:val="single" w:sz="4" w:space="4" w:color="auto"/>
        </w:pBdr>
        <w:spacing w:after="240" w:line="360" w:lineRule="auto"/>
        <w:ind w:firstLine="426"/>
        <w:jc w:val="both"/>
        <w:rPr>
          <w:rFonts w:cs="Arial"/>
          <w:b/>
          <w:sz w:val="24"/>
          <w:szCs w:val="24"/>
          <w:lang w:val="uk-UA"/>
        </w:rPr>
      </w:pPr>
      <w:r w:rsidRPr="002E41AD">
        <w:rPr>
          <w:rFonts w:cstheme="minorBidi"/>
          <w:b/>
          <w:sz w:val="24"/>
          <w:szCs w:val="24"/>
          <w:lang w:val="uk-UA"/>
        </w:rPr>
        <w:t xml:space="preserve">Після установки агрегату, необхідно зняти транспортувальні скоби, які встановлені на кожному компресорі (виключно, тільки на поршневих компресорах </w:t>
      </w:r>
      <w:proofErr w:type="spellStart"/>
      <w:r w:rsidRPr="002E41AD">
        <w:rPr>
          <w:rFonts w:cstheme="minorBidi"/>
          <w:b/>
          <w:sz w:val="24"/>
          <w:szCs w:val="24"/>
          <w:lang w:val="uk-UA"/>
        </w:rPr>
        <w:t>Bitzer</w:t>
      </w:r>
      <w:proofErr w:type="spellEnd"/>
      <w:r w:rsidRPr="002E41AD">
        <w:rPr>
          <w:rFonts w:cstheme="minorBidi"/>
          <w:b/>
          <w:sz w:val="24"/>
          <w:szCs w:val="24"/>
          <w:lang w:val="uk-UA"/>
        </w:rPr>
        <w:t>. Тип B та Тип D)</w:t>
      </w:r>
    </w:p>
    <w:p w14:paraId="1C0F4717" w14:textId="77777777" w:rsidR="00B04BE1" w:rsidRPr="002E41AD" w:rsidRDefault="000A4CAF">
      <w:pPr>
        <w:pStyle w:val="10"/>
        <w:numPr>
          <w:ilvl w:val="3"/>
          <w:numId w:val="1"/>
        </w:numPr>
        <w:spacing w:after="0"/>
        <w:rPr>
          <w:sz w:val="24"/>
          <w:szCs w:val="24"/>
          <w:lang w:val="uk-UA"/>
        </w:rPr>
      </w:pPr>
      <w:bookmarkStart w:id="17" w:name="_Toc95470141"/>
      <w:r w:rsidRPr="002E41AD">
        <w:rPr>
          <w:rFonts w:cstheme="minorBidi"/>
          <w:sz w:val="24"/>
          <w:szCs w:val="24"/>
          <w:lang w:val="uk-UA"/>
        </w:rPr>
        <w:t>Вимога до холодильної системи</w:t>
      </w:r>
      <w:bookmarkEnd w:id="17"/>
    </w:p>
    <w:p w14:paraId="1126F734" w14:textId="77777777" w:rsidR="00B04BE1" w:rsidRPr="002E41AD" w:rsidRDefault="000A4CAF">
      <w:pPr>
        <w:pStyle w:val="13"/>
        <w:ind w:firstLine="540"/>
        <w:jc w:val="left"/>
        <w:rPr>
          <w:rFonts w:cs="Arial"/>
          <w:lang w:val="uk-UA"/>
        </w:rPr>
      </w:pPr>
      <w:r w:rsidRPr="002E41AD">
        <w:rPr>
          <w:rFonts w:cstheme="minorBidi"/>
          <w:lang w:val="uk-UA"/>
        </w:rPr>
        <w:t>Правильно спроектована/змонтована холодильна система забезпечує:</w:t>
      </w:r>
    </w:p>
    <w:p w14:paraId="1EE6420F" w14:textId="77777777" w:rsidR="00B04BE1" w:rsidRPr="002E41AD" w:rsidRDefault="000A4CAF">
      <w:pPr>
        <w:pStyle w:val="13"/>
        <w:numPr>
          <w:ilvl w:val="0"/>
          <w:numId w:val="4"/>
        </w:numPr>
        <w:ind w:left="0" w:firstLine="851"/>
        <w:rPr>
          <w:rFonts w:cs="Arial"/>
          <w:lang w:val="uk-UA"/>
        </w:rPr>
      </w:pPr>
      <w:r w:rsidRPr="002E41AD">
        <w:rPr>
          <w:rFonts w:cstheme="minorBidi"/>
          <w:lang w:val="uk-UA"/>
        </w:rPr>
        <w:t>захист компресора від потрапляння в нього рідкого холодоагенту під час роботи та зупинки, це може бути досягнуто шляхом правильної прокладки труб;</w:t>
      </w:r>
    </w:p>
    <w:p w14:paraId="02810DD3" w14:textId="77777777" w:rsidR="00B04BE1" w:rsidRPr="002E41AD" w:rsidRDefault="000A4CAF">
      <w:pPr>
        <w:pStyle w:val="13"/>
        <w:numPr>
          <w:ilvl w:val="0"/>
          <w:numId w:val="4"/>
        </w:numPr>
        <w:ind w:left="0" w:firstLine="851"/>
        <w:rPr>
          <w:rFonts w:cs="Arial"/>
          <w:lang w:val="uk-UA"/>
        </w:rPr>
      </w:pPr>
      <w:r w:rsidRPr="002E41AD">
        <w:rPr>
          <w:rFonts w:cstheme="minorBidi"/>
          <w:lang w:val="uk-UA"/>
        </w:rPr>
        <w:t>забезпечує повернення олії із системи компресор за допомогою правильної прокладки трубопроводу холодоагенту (відповідні ухили, сифони, подвійний трубопровід);</w:t>
      </w:r>
    </w:p>
    <w:p w14:paraId="2BFBF8FF" w14:textId="77777777" w:rsidR="00B04BE1" w:rsidRPr="002E41AD" w:rsidRDefault="000A4CAF">
      <w:pPr>
        <w:pStyle w:val="13"/>
        <w:numPr>
          <w:ilvl w:val="0"/>
          <w:numId w:val="4"/>
        </w:numPr>
        <w:ind w:left="0" w:firstLine="851"/>
        <w:rPr>
          <w:rFonts w:cs="Arial"/>
          <w:lang w:val="uk-UA"/>
        </w:rPr>
      </w:pPr>
      <w:r w:rsidRPr="002E41AD">
        <w:rPr>
          <w:rFonts w:cstheme="minorBidi"/>
          <w:lang w:val="uk-UA"/>
        </w:rPr>
        <w:t>має захист від надмірних втрат енергії шляхом належної ізоляції сторони всмоктування установки та сторони рідини (залежно від трубопроводу);</w:t>
      </w:r>
    </w:p>
    <w:p w14:paraId="7C8C21F5" w14:textId="1A437C1E" w:rsidR="00B04BE1" w:rsidRPr="002E41AD" w:rsidRDefault="000A4CAF">
      <w:pPr>
        <w:pStyle w:val="13"/>
        <w:numPr>
          <w:ilvl w:val="0"/>
          <w:numId w:val="4"/>
        </w:numPr>
        <w:ind w:left="0" w:firstLine="851"/>
        <w:rPr>
          <w:rFonts w:cs="Arial"/>
          <w:lang w:val="uk-UA"/>
        </w:rPr>
      </w:pPr>
      <w:r w:rsidRPr="002E41AD">
        <w:rPr>
          <w:rFonts w:cstheme="minorBidi"/>
          <w:lang w:val="uk-UA"/>
        </w:rPr>
        <w:t>герметизацію</w:t>
      </w:r>
      <w:r w:rsidR="00164BCC" w:rsidRPr="00164BCC">
        <w:rPr>
          <w:rFonts w:cstheme="minorBidi"/>
        </w:rPr>
        <w:t xml:space="preserve"> </w:t>
      </w:r>
      <w:r w:rsidR="00164BCC">
        <w:rPr>
          <w:rFonts w:cstheme="minorBidi"/>
        </w:rPr>
        <w:t>з</w:t>
      </w:r>
      <w:r w:rsidR="00164BCC" w:rsidRPr="00164BCC">
        <w:rPr>
          <w:rFonts w:cstheme="minorBidi"/>
        </w:rPr>
        <w:t>’</w:t>
      </w:r>
      <w:r w:rsidR="00164BCC">
        <w:rPr>
          <w:rFonts w:cstheme="minorBidi"/>
          <w:lang w:val="uk-UA"/>
        </w:rPr>
        <w:t xml:space="preserve">єднань, </w:t>
      </w:r>
      <w:r w:rsidRPr="002E41AD">
        <w:rPr>
          <w:rFonts w:cstheme="minorBidi"/>
          <w:lang w:val="uk-UA"/>
        </w:rPr>
        <w:t>переважно використовувати па</w:t>
      </w:r>
      <w:r w:rsidR="00164BCC">
        <w:rPr>
          <w:rFonts w:cstheme="minorBidi"/>
          <w:lang w:val="uk-UA"/>
        </w:rPr>
        <w:t>йку</w:t>
      </w:r>
      <w:r w:rsidRPr="002E41AD">
        <w:rPr>
          <w:rFonts w:cstheme="minorBidi"/>
          <w:lang w:val="uk-UA"/>
        </w:rPr>
        <w:t>;</w:t>
      </w:r>
    </w:p>
    <w:p w14:paraId="26FFA440" w14:textId="77777777" w:rsidR="00B04BE1" w:rsidRPr="002E41AD" w:rsidRDefault="000A4CAF">
      <w:pPr>
        <w:pBdr>
          <w:top w:val="single" w:sz="4" w:space="1" w:color="auto"/>
          <w:left w:val="single" w:sz="4" w:space="4" w:color="auto"/>
          <w:bottom w:val="single" w:sz="4" w:space="1" w:color="auto"/>
          <w:right w:val="single" w:sz="4" w:space="4" w:color="auto"/>
        </w:pBdr>
        <w:spacing w:line="360" w:lineRule="auto"/>
        <w:ind w:firstLine="426"/>
        <w:jc w:val="both"/>
        <w:rPr>
          <w:rFonts w:cs="Arial"/>
          <w:b/>
          <w:sz w:val="24"/>
          <w:szCs w:val="24"/>
          <w:lang w:val="uk-UA"/>
        </w:rPr>
      </w:pPr>
      <w:r w:rsidRPr="002E41AD">
        <w:rPr>
          <w:rFonts w:cstheme="minorBidi"/>
          <w:b/>
          <w:sz w:val="24"/>
          <w:szCs w:val="24"/>
          <w:lang w:val="uk-UA"/>
        </w:rPr>
        <w:t>!УВАГА!</w:t>
      </w:r>
    </w:p>
    <w:p w14:paraId="384CE29F" w14:textId="77777777" w:rsidR="00B04BE1" w:rsidRPr="002E41AD" w:rsidRDefault="000A4CAF">
      <w:pPr>
        <w:pBdr>
          <w:top w:val="single" w:sz="4" w:space="1" w:color="auto"/>
          <w:left w:val="single" w:sz="4" w:space="4" w:color="auto"/>
          <w:bottom w:val="single" w:sz="4" w:space="1" w:color="auto"/>
          <w:right w:val="single" w:sz="4" w:space="4" w:color="auto"/>
        </w:pBdr>
        <w:spacing w:after="240" w:line="360" w:lineRule="auto"/>
        <w:ind w:firstLine="426"/>
        <w:jc w:val="both"/>
        <w:rPr>
          <w:rFonts w:cs="Arial"/>
          <w:b/>
          <w:sz w:val="24"/>
          <w:szCs w:val="24"/>
          <w:lang w:val="uk-UA"/>
        </w:rPr>
      </w:pPr>
      <w:r w:rsidRPr="002E41AD">
        <w:rPr>
          <w:rFonts w:cstheme="minorBidi"/>
          <w:b/>
          <w:sz w:val="24"/>
          <w:szCs w:val="24"/>
          <w:lang w:val="uk-UA"/>
        </w:rPr>
        <w:t>При виконанні робіт (приєднання агрегату до холодильної системи) не допустити попадання бруду та вологи в систему.</w:t>
      </w:r>
    </w:p>
    <w:p w14:paraId="789ED084" w14:textId="77777777" w:rsidR="00B04BE1" w:rsidRPr="002E41AD" w:rsidRDefault="000A4CAF">
      <w:pPr>
        <w:pStyle w:val="13"/>
        <w:ind w:firstLine="540"/>
        <w:rPr>
          <w:rFonts w:cs="Arial"/>
          <w:lang w:val="uk-UA"/>
        </w:rPr>
      </w:pPr>
      <w:r w:rsidRPr="002E41AD">
        <w:rPr>
          <w:rFonts w:cstheme="minorBidi"/>
          <w:lang w:val="uk-UA"/>
        </w:rPr>
        <w:t>Монтажні операції, які можуть призвести до забруднення системи охолодження:</w:t>
      </w:r>
    </w:p>
    <w:p w14:paraId="7FB24139" w14:textId="77777777" w:rsidR="00B04BE1" w:rsidRPr="002E41AD" w:rsidRDefault="000A4CAF">
      <w:pPr>
        <w:pStyle w:val="13"/>
        <w:numPr>
          <w:ilvl w:val="0"/>
          <w:numId w:val="4"/>
        </w:numPr>
        <w:ind w:left="0" w:firstLine="851"/>
        <w:rPr>
          <w:rFonts w:cs="Arial"/>
          <w:lang w:val="uk-UA"/>
        </w:rPr>
      </w:pPr>
      <w:r w:rsidRPr="002E41AD">
        <w:rPr>
          <w:rFonts w:cstheme="minorBidi"/>
          <w:lang w:val="uk-UA"/>
        </w:rPr>
        <w:t>Зберігання комплектуючих на складі;</w:t>
      </w:r>
    </w:p>
    <w:p w14:paraId="747D2FD9" w14:textId="77777777" w:rsidR="00B04BE1" w:rsidRPr="002E41AD" w:rsidRDefault="000A4CAF">
      <w:pPr>
        <w:pStyle w:val="13"/>
        <w:numPr>
          <w:ilvl w:val="0"/>
          <w:numId w:val="4"/>
        </w:numPr>
        <w:ind w:left="0" w:firstLine="851"/>
        <w:rPr>
          <w:rFonts w:cs="Arial"/>
          <w:lang w:val="uk-UA"/>
        </w:rPr>
      </w:pPr>
      <w:r w:rsidRPr="002E41AD">
        <w:rPr>
          <w:rFonts w:cstheme="minorBidi"/>
          <w:lang w:val="uk-UA"/>
        </w:rPr>
        <w:t>• Різання труб;</w:t>
      </w:r>
    </w:p>
    <w:p w14:paraId="01A199B0" w14:textId="77777777" w:rsidR="00B04BE1" w:rsidRPr="002E41AD" w:rsidRDefault="000A4CAF">
      <w:pPr>
        <w:pStyle w:val="13"/>
        <w:numPr>
          <w:ilvl w:val="0"/>
          <w:numId w:val="4"/>
        </w:numPr>
        <w:ind w:left="0" w:firstLine="851"/>
        <w:rPr>
          <w:rFonts w:cs="Arial"/>
          <w:lang w:val="uk-UA"/>
        </w:rPr>
      </w:pPr>
      <w:r w:rsidRPr="002E41AD">
        <w:rPr>
          <w:rFonts w:cstheme="minorBidi"/>
          <w:lang w:val="uk-UA"/>
        </w:rPr>
        <w:t>• Зачищення кінців труб;</w:t>
      </w:r>
    </w:p>
    <w:p w14:paraId="2F91A02C" w14:textId="77777777" w:rsidR="00B04BE1" w:rsidRPr="002E41AD" w:rsidRDefault="000A4CAF">
      <w:pPr>
        <w:pStyle w:val="13"/>
        <w:numPr>
          <w:ilvl w:val="0"/>
          <w:numId w:val="4"/>
        </w:numPr>
        <w:ind w:left="0" w:firstLine="851"/>
        <w:rPr>
          <w:rFonts w:cs="Arial"/>
          <w:lang w:val="uk-UA"/>
        </w:rPr>
      </w:pPr>
      <w:r w:rsidRPr="002E41AD">
        <w:rPr>
          <w:rFonts w:cstheme="minorBidi"/>
          <w:lang w:val="uk-UA"/>
        </w:rPr>
        <w:t>• Паяння;</w:t>
      </w:r>
    </w:p>
    <w:p w14:paraId="00BA8A69" w14:textId="77777777" w:rsidR="00B04BE1" w:rsidRPr="002E41AD" w:rsidRDefault="000A4CAF">
      <w:pPr>
        <w:pStyle w:val="13"/>
        <w:numPr>
          <w:ilvl w:val="0"/>
          <w:numId w:val="4"/>
        </w:numPr>
        <w:ind w:left="0" w:firstLine="851"/>
        <w:rPr>
          <w:rFonts w:cs="Arial"/>
          <w:lang w:val="uk-UA"/>
        </w:rPr>
      </w:pPr>
      <w:r w:rsidRPr="002E41AD">
        <w:rPr>
          <w:rFonts w:cstheme="minorBidi"/>
          <w:lang w:val="uk-UA"/>
        </w:rPr>
        <w:t>• Розвальцювання (</w:t>
      </w:r>
      <w:proofErr w:type="spellStart"/>
      <w:r w:rsidRPr="002E41AD">
        <w:rPr>
          <w:rFonts w:cstheme="minorBidi"/>
          <w:lang w:val="uk-UA"/>
        </w:rPr>
        <w:t>відбортування</w:t>
      </w:r>
      <w:proofErr w:type="spellEnd"/>
      <w:r w:rsidRPr="002E41AD">
        <w:rPr>
          <w:rFonts w:cstheme="minorBidi"/>
          <w:lang w:val="uk-UA"/>
        </w:rPr>
        <w:t>);</w:t>
      </w:r>
    </w:p>
    <w:p w14:paraId="0F5C95A2" w14:textId="77777777" w:rsidR="00B04BE1" w:rsidRPr="002E41AD" w:rsidRDefault="000A4CAF">
      <w:pPr>
        <w:pBdr>
          <w:top w:val="single" w:sz="4" w:space="1" w:color="auto"/>
          <w:left w:val="single" w:sz="4" w:space="4" w:color="auto"/>
          <w:bottom w:val="single" w:sz="4" w:space="1" w:color="auto"/>
          <w:right w:val="single" w:sz="4" w:space="4" w:color="auto"/>
        </w:pBdr>
        <w:spacing w:line="360" w:lineRule="auto"/>
        <w:ind w:firstLine="426"/>
        <w:jc w:val="both"/>
        <w:rPr>
          <w:rFonts w:cs="Arial"/>
          <w:b/>
          <w:sz w:val="24"/>
          <w:szCs w:val="24"/>
          <w:lang w:val="uk-UA"/>
        </w:rPr>
      </w:pPr>
      <w:r w:rsidRPr="002E41AD">
        <w:rPr>
          <w:rFonts w:cstheme="minorBidi"/>
          <w:b/>
          <w:sz w:val="24"/>
          <w:szCs w:val="24"/>
          <w:lang w:val="uk-UA"/>
        </w:rPr>
        <w:lastRenderedPageBreak/>
        <w:t>!УВАГА!</w:t>
      </w:r>
    </w:p>
    <w:p w14:paraId="6DE51B83" w14:textId="77777777" w:rsidR="00B04BE1" w:rsidRPr="002E41AD" w:rsidRDefault="000A4CAF">
      <w:pPr>
        <w:pBdr>
          <w:top w:val="single" w:sz="4" w:space="1" w:color="auto"/>
          <w:left w:val="single" w:sz="4" w:space="4" w:color="auto"/>
          <w:bottom w:val="single" w:sz="4" w:space="1" w:color="auto"/>
          <w:right w:val="single" w:sz="4" w:space="4" w:color="auto"/>
        </w:pBdr>
        <w:spacing w:after="240" w:line="360" w:lineRule="auto"/>
        <w:ind w:firstLine="426"/>
        <w:jc w:val="both"/>
        <w:rPr>
          <w:rFonts w:cs="Arial"/>
          <w:b/>
          <w:sz w:val="24"/>
          <w:szCs w:val="24"/>
          <w:lang w:val="uk-UA"/>
        </w:rPr>
      </w:pPr>
      <w:r w:rsidRPr="002E41AD">
        <w:rPr>
          <w:rFonts w:cstheme="minorBidi"/>
          <w:b/>
          <w:sz w:val="24"/>
          <w:szCs w:val="24"/>
          <w:lang w:val="uk-UA"/>
        </w:rPr>
        <w:t>Електромонтажні роботи виконують спеціалісти електрики одночасно з монтажем трубопроводів.</w:t>
      </w:r>
    </w:p>
    <w:p w14:paraId="095D725F" w14:textId="77777777" w:rsidR="00B04BE1" w:rsidRPr="002E41AD" w:rsidRDefault="000A4CAF">
      <w:pPr>
        <w:pStyle w:val="13"/>
        <w:ind w:firstLine="540"/>
        <w:rPr>
          <w:rFonts w:cs="Arial"/>
          <w:lang w:val="uk-UA"/>
        </w:rPr>
      </w:pPr>
      <w:r w:rsidRPr="002E41AD">
        <w:rPr>
          <w:rFonts w:cstheme="minorBidi"/>
          <w:lang w:val="uk-UA"/>
        </w:rPr>
        <w:t>Трубопроводи по можливості мають бути горизонтальними або вертикальними. Виняток становлять:</w:t>
      </w:r>
    </w:p>
    <w:p w14:paraId="60F94AB3" w14:textId="77777777" w:rsidR="00B04BE1" w:rsidRPr="002E41AD" w:rsidRDefault="000A4CAF">
      <w:pPr>
        <w:pStyle w:val="13"/>
        <w:numPr>
          <w:ilvl w:val="0"/>
          <w:numId w:val="4"/>
        </w:numPr>
        <w:ind w:left="0" w:firstLine="851"/>
        <w:rPr>
          <w:rFonts w:cs="Arial"/>
          <w:lang w:val="uk-UA"/>
        </w:rPr>
      </w:pPr>
      <w:r w:rsidRPr="002E41AD">
        <w:rPr>
          <w:rFonts w:cstheme="minorBidi"/>
          <w:lang w:val="uk-UA"/>
        </w:rPr>
        <w:t>лінії всмоктування, які повинні мати невеликий нахил у бік компресора;</w:t>
      </w:r>
    </w:p>
    <w:p w14:paraId="56B3AAF7" w14:textId="77777777" w:rsidR="00B04BE1" w:rsidRPr="002E41AD" w:rsidRDefault="000A4CAF">
      <w:pPr>
        <w:pStyle w:val="13"/>
        <w:numPr>
          <w:ilvl w:val="0"/>
          <w:numId w:val="4"/>
        </w:numPr>
        <w:ind w:left="0" w:firstLine="851"/>
        <w:rPr>
          <w:rFonts w:cs="Arial"/>
          <w:lang w:val="uk-UA"/>
        </w:rPr>
      </w:pPr>
      <w:r w:rsidRPr="002E41AD">
        <w:rPr>
          <w:rFonts w:cstheme="minorBidi"/>
          <w:lang w:val="uk-UA"/>
        </w:rPr>
        <w:t>лінії нагнітання, які повинні мати невеликий ухил у бік компресора.</w:t>
      </w:r>
    </w:p>
    <w:p w14:paraId="45B29BD3" w14:textId="77777777" w:rsidR="00B04BE1" w:rsidRPr="002E41AD" w:rsidRDefault="000A4CAF">
      <w:pPr>
        <w:pStyle w:val="13"/>
        <w:ind w:firstLine="540"/>
        <w:rPr>
          <w:rFonts w:cs="Arial"/>
          <w:lang w:val="uk-UA"/>
        </w:rPr>
      </w:pPr>
      <w:r w:rsidRPr="002E41AD">
        <w:rPr>
          <w:rFonts w:cstheme="minorBidi"/>
          <w:lang w:val="uk-UA"/>
        </w:rPr>
        <w:t>Кронштейни, хомути та інша кріпильна арматура повинні відповідати діаметру труб та зусиллям, що передаються на труби від встановленого на них обладнання. Якщо під компресором встановлені гасники вібрації, на всмоктувальному та нагнітальному трубопроводах також повинні бути гасники вібрації (демпфери).</w:t>
      </w:r>
    </w:p>
    <w:p w14:paraId="7010BC2D" w14:textId="77777777" w:rsidR="00B04BE1" w:rsidRPr="002E41AD" w:rsidRDefault="000A4CAF">
      <w:pPr>
        <w:pStyle w:val="13"/>
        <w:ind w:right="-1" w:firstLine="567"/>
        <w:rPr>
          <w:rFonts w:cs="Arial"/>
          <w:lang w:val="uk-UA"/>
        </w:rPr>
      </w:pPr>
      <w:r w:rsidRPr="002E41AD">
        <w:rPr>
          <w:rFonts w:cstheme="minorBidi"/>
          <w:lang w:val="uk-UA"/>
        </w:rPr>
        <w:t>На вертикальних всмоктувальних трубопроводах на кожних 1,2 - 1,5 м мають бути організовані масляні пастки (затвори). У системах із змінним у часі тепловим навантаженням необхідно встановлювати стояки із двох труб різного діаметру. Трубопроводи лінії всмоктування повинні прокладатися з урахуванням повернення олії компресор. У системах зі змінними тепловими навантаженнями ці вимоги особливо справедливі при низьких навантаженнях.</w:t>
      </w:r>
    </w:p>
    <w:p w14:paraId="4D0FF1F9" w14:textId="77777777" w:rsidR="00B04BE1" w:rsidRPr="002E41AD" w:rsidRDefault="000A4CAF">
      <w:pPr>
        <w:pStyle w:val="10"/>
        <w:numPr>
          <w:ilvl w:val="3"/>
          <w:numId w:val="1"/>
        </w:numPr>
        <w:spacing w:after="0"/>
        <w:rPr>
          <w:rFonts w:cs="Arial"/>
          <w:sz w:val="24"/>
          <w:szCs w:val="24"/>
          <w:lang w:val="uk-UA"/>
        </w:rPr>
      </w:pPr>
      <w:bookmarkStart w:id="18" w:name="_Toc95470142"/>
      <w:r w:rsidRPr="002E41AD">
        <w:rPr>
          <w:rFonts w:cstheme="minorBidi"/>
          <w:sz w:val="24"/>
          <w:szCs w:val="24"/>
          <w:lang w:val="uk-UA"/>
        </w:rPr>
        <w:t>Підведення та підключення електричного живлення</w:t>
      </w:r>
      <w:bookmarkEnd w:id="18"/>
    </w:p>
    <w:p w14:paraId="77C2BF63" w14:textId="77777777" w:rsidR="00B04BE1" w:rsidRPr="002E41AD" w:rsidRDefault="000A4CAF">
      <w:pPr>
        <w:pStyle w:val="13"/>
        <w:ind w:firstLine="540"/>
        <w:rPr>
          <w:lang w:val="uk-UA"/>
        </w:rPr>
      </w:pPr>
      <w:r w:rsidRPr="002E41AD">
        <w:rPr>
          <w:rFonts w:cstheme="minorBidi"/>
          <w:lang w:val="uk-UA"/>
        </w:rPr>
        <w:t xml:space="preserve">Підведення та підключення живлення потрібно провести п'ятижильним кабелем перетином, не менш ніж зазначено у принциповій схемі, відповідно до місцевих норм. Підключення кабелю до ввідного автомата або ввідного рубильника. Кінці кабелю повинні бути акуратно оброблені та </w:t>
      </w:r>
      <w:proofErr w:type="spellStart"/>
      <w:r w:rsidRPr="002E41AD">
        <w:rPr>
          <w:rFonts w:cstheme="minorBidi"/>
          <w:lang w:val="uk-UA"/>
        </w:rPr>
        <w:t>огільзовані</w:t>
      </w:r>
      <w:proofErr w:type="spellEnd"/>
      <w:r w:rsidRPr="002E41AD">
        <w:rPr>
          <w:rFonts w:cstheme="minorBidi"/>
          <w:lang w:val="uk-UA"/>
        </w:rPr>
        <w:t xml:space="preserve"> (тільки для багатожильних кабелів). Чергування фаз має бути пряме. Не допускається підключення живлення без використання провідника, що заземлює.</w:t>
      </w:r>
    </w:p>
    <w:p w14:paraId="05352251" w14:textId="77777777" w:rsidR="00B04BE1" w:rsidRPr="002E41AD" w:rsidRDefault="000A4CAF">
      <w:pPr>
        <w:pStyle w:val="13"/>
        <w:ind w:firstLine="540"/>
        <w:rPr>
          <w:lang w:val="uk-UA"/>
        </w:rPr>
      </w:pPr>
      <w:r w:rsidRPr="002E41AD">
        <w:rPr>
          <w:rFonts w:cstheme="minorBidi"/>
          <w:lang w:val="uk-UA"/>
        </w:rPr>
        <w:t>Якість мережі живлення повинна бути відповідно до місцевих норм підведення живлення, але не більше ±10% 3ф 400в 50Гц.</w:t>
      </w:r>
    </w:p>
    <w:p w14:paraId="62723FE3" w14:textId="77777777" w:rsidR="00B04BE1" w:rsidRPr="002E41AD" w:rsidRDefault="000A4CAF">
      <w:pPr>
        <w:pStyle w:val="13"/>
        <w:spacing w:after="240"/>
        <w:ind w:firstLine="540"/>
        <w:rPr>
          <w:lang w:val="uk-UA"/>
        </w:rPr>
      </w:pPr>
      <w:r w:rsidRPr="002E41AD">
        <w:rPr>
          <w:rFonts w:cstheme="minorBidi"/>
          <w:lang w:val="uk-UA"/>
        </w:rPr>
        <w:t xml:space="preserve">Підключення додаткових сигнальних провідників та мережевих шин повинно проводитись кабелями та проводами відповідно до принципової схеми. Не допускається використання одного кабелю для </w:t>
      </w:r>
      <w:proofErr w:type="spellStart"/>
      <w:r w:rsidRPr="002E41AD">
        <w:rPr>
          <w:rFonts w:cstheme="minorBidi"/>
          <w:lang w:val="uk-UA"/>
        </w:rPr>
        <w:t>слаботочних</w:t>
      </w:r>
      <w:proofErr w:type="spellEnd"/>
      <w:r w:rsidRPr="002E41AD">
        <w:rPr>
          <w:rFonts w:cstheme="minorBidi"/>
          <w:lang w:val="uk-UA"/>
        </w:rPr>
        <w:t>, низьковольтних, сигнальних та силових ланцюгів.</w:t>
      </w:r>
    </w:p>
    <w:p w14:paraId="5409C5B9" w14:textId="77777777" w:rsidR="00B04BE1" w:rsidRPr="002E41AD" w:rsidRDefault="000A4CAF">
      <w:pPr>
        <w:pStyle w:val="10"/>
        <w:numPr>
          <w:ilvl w:val="1"/>
          <w:numId w:val="1"/>
        </w:numPr>
        <w:rPr>
          <w:sz w:val="24"/>
          <w:lang w:val="uk-UA"/>
        </w:rPr>
      </w:pPr>
      <w:bookmarkStart w:id="19" w:name="_Toc95470143"/>
      <w:r w:rsidRPr="002E41AD">
        <w:rPr>
          <w:rFonts w:cstheme="minorBidi"/>
          <w:sz w:val="24"/>
          <w:lang w:val="uk-UA"/>
        </w:rPr>
        <w:t>Введення в експлуатацію</w:t>
      </w:r>
      <w:bookmarkEnd w:id="19"/>
    </w:p>
    <w:p w14:paraId="15F33761" w14:textId="77777777" w:rsidR="00B04BE1" w:rsidRPr="002E41AD" w:rsidRDefault="000A4CAF">
      <w:pPr>
        <w:pStyle w:val="13"/>
        <w:ind w:firstLine="426"/>
        <w:rPr>
          <w:lang w:val="uk-UA"/>
        </w:rPr>
      </w:pPr>
      <w:r w:rsidRPr="002E41AD">
        <w:rPr>
          <w:rFonts w:cstheme="minorBidi"/>
          <w:lang w:val="uk-UA"/>
        </w:rPr>
        <w:t>Після закінчення монтажних робіт необхідно провести:</w:t>
      </w:r>
    </w:p>
    <w:p w14:paraId="2EA050AB" w14:textId="77777777" w:rsidR="00B04BE1" w:rsidRPr="002E41AD" w:rsidRDefault="000A4CAF">
      <w:pPr>
        <w:pStyle w:val="13"/>
        <w:numPr>
          <w:ilvl w:val="0"/>
          <w:numId w:val="4"/>
        </w:numPr>
        <w:ind w:left="0" w:firstLine="851"/>
        <w:rPr>
          <w:rFonts w:cs="Arial"/>
          <w:lang w:val="uk-UA"/>
        </w:rPr>
      </w:pPr>
      <w:r w:rsidRPr="002E41AD">
        <w:rPr>
          <w:rFonts w:cstheme="minorBidi"/>
          <w:lang w:val="uk-UA"/>
        </w:rPr>
        <w:t>випробування на герметичність;</w:t>
      </w:r>
    </w:p>
    <w:p w14:paraId="57436E16" w14:textId="77777777" w:rsidR="00B04BE1" w:rsidRPr="002E41AD" w:rsidRDefault="000A4CAF">
      <w:pPr>
        <w:pStyle w:val="13"/>
        <w:numPr>
          <w:ilvl w:val="0"/>
          <w:numId w:val="4"/>
        </w:numPr>
        <w:ind w:left="0" w:firstLine="851"/>
        <w:rPr>
          <w:rFonts w:cs="Arial"/>
          <w:lang w:val="uk-UA"/>
        </w:rPr>
      </w:pPr>
      <w:r w:rsidRPr="002E41AD">
        <w:rPr>
          <w:rFonts w:cstheme="minorBidi"/>
          <w:lang w:val="uk-UA"/>
        </w:rPr>
        <w:t>вакуумування та заправлення системи холодоагентом;</w:t>
      </w:r>
    </w:p>
    <w:p w14:paraId="50E32426" w14:textId="77777777" w:rsidR="00B04BE1" w:rsidRPr="002E41AD" w:rsidRDefault="000A4CAF">
      <w:pPr>
        <w:pStyle w:val="13"/>
        <w:numPr>
          <w:ilvl w:val="0"/>
          <w:numId w:val="4"/>
        </w:numPr>
        <w:ind w:left="0" w:firstLine="851"/>
        <w:rPr>
          <w:rFonts w:cs="Arial"/>
          <w:lang w:val="uk-UA"/>
        </w:rPr>
      </w:pPr>
      <w:r w:rsidRPr="002E41AD">
        <w:rPr>
          <w:rFonts w:cstheme="minorBidi"/>
          <w:lang w:val="uk-UA"/>
        </w:rPr>
        <w:t>пуск та налаштування;</w:t>
      </w:r>
    </w:p>
    <w:p w14:paraId="34EE9DB2" w14:textId="77777777" w:rsidR="00B04BE1" w:rsidRPr="002E41AD" w:rsidRDefault="000A4CAF">
      <w:pPr>
        <w:pStyle w:val="10"/>
        <w:numPr>
          <w:ilvl w:val="2"/>
          <w:numId w:val="1"/>
        </w:numPr>
        <w:rPr>
          <w:sz w:val="24"/>
          <w:lang w:val="uk-UA"/>
        </w:rPr>
      </w:pPr>
      <w:bookmarkStart w:id="20" w:name="_Toc95470144"/>
      <w:r w:rsidRPr="002E41AD">
        <w:rPr>
          <w:rFonts w:cstheme="minorBidi"/>
          <w:sz w:val="24"/>
          <w:lang w:val="uk-UA"/>
        </w:rPr>
        <w:lastRenderedPageBreak/>
        <w:t>Випробування на герметичність</w:t>
      </w:r>
      <w:bookmarkEnd w:id="20"/>
    </w:p>
    <w:p w14:paraId="412491FA" w14:textId="77777777" w:rsidR="00B04BE1" w:rsidRPr="002E41AD" w:rsidRDefault="000A4CAF">
      <w:pPr>
        <w:pStyle w:val="13"/>
        <w:rPr>
          <w:lang w:val="uk-UA"/>
        </w:rPr>
      </w:pPr>
      <w:r w:rsidRPr="002E41AD">
        <w:rPr>
          <w:rFonts w:cstheme="minorBidi"/>
          <w:lang w:val="uk-UA"/>
        </w:rPr>
        <w:t>Після завершення монтажу холодильної системи проведіть випробування на герметичність з використанням азоту.</w:t>
      </w:r>
    </w:p>
    <w:p w14:paraId="3300F545" w14:textId="77777777" w:rsidR="00B04BE1" w:rsidRPr="002E41AD" w:rsidRDefault="000A4CAF">
      <w:pPr>
        <w:pStyle w:val="13"/>
        <w:rPr>
          <w:lang w:val="uk-UA"/>
        </w:rPr>
      </w:pPr>
      <w:r w:rsidRPr="002E41AD">
        <w:rPr>
          <w:rFonts w:cstheme="minorBidi"/>
          <w:lang w:val="uk-UA"/>
        </w:rPr>
        <w:t>Герметичність агрегату перевіряється на заводі.</w:t>
      </w:r>
    </w:p>
    <w:p w14:paraId="46CE1C8D" w14:textId="77777777" w:rsidR="00B04BE1" w:rsidRPr="002E41AD" w:rsidRDefault="000A4CAF">
      <w:pPr>
        <w:pStyle w:val="13"/>
        <w:rPr>
          <w:lang w:val="uk-UA"/>
        </w:rPr>
      </w:pPr>
      <w:r w:rsidRPr="002E41AD">
        <w:rPr>
          <w:rFonts w:cstheme="minorBidi"/>
          <w:lang w:val="uk-UA"/>
        </w:rPr>
        <w:t>Випробування на герметичність повинно проводитись відповідно до EN-378-2. Тиск азоту має поступово збільшуватися відповідно до правил безпеки.</w:t>
      </w:r>
    </w:p>
    <w:p w14:paraId="6C2A27CF" w14:textId="77777777" w:rsidR="00B04BE1" w:rsidRPr="002E41AD" w:rsidRDefault="000A4CAF">
      <w:pPr>
        <w:pBdr>
          <w:top w:val="single" w:sz="4" w:space="1" w:color="auto"/>
          <w:left w:val="single" w:sz="4" w:space="4" w:color="auto"/>
          <w:bottom w:val="single" w:sz="4" w:space="1" w:color="auto"/>
          <w:right w:val="single" w:sz="4" w:space="4" w:color="auto"/>
        </w:pBdr>
        <w:spacing w:line="360" w:lineRule="auto"/>
        <w:ind w:firstLine="426"/>
        <w:jc w:val="both"/>
        <w:rPr>
          <w:rFonts w:cs="Arial"/>
          <w:b/>
          <w:sz w:val="24"/>
          <w:szCs w:val="24"/>
          <w:lang w:val="uk-UA"/>
        </w:rPr>
      </w:pPr>
      <w:r w:rsidRPr="002E41AD">
        <w:rPr>
          <w:rFonts w:cstheme="minorBidi"/>
          <w:b/>
          <w:sz w:val="24"/>
          <w:szCs w:val="24"/>
          <w:lang w:val="uk-UA"/>
        </w:rPr>
        <w:t>!УВАГА!</w:t>
      </w:r>
    </w:p>
    <w:p w14:paraId="28462131" w14:textId="77777777" w:rsidR="00B04BE1" w:rsidRPr="002E41AD" w:rsidRDefault="000A4CAF">
      <w:pPr>
        <w:pBdr>
          <w:top w:val="single" w:sz="4" w:space="1" w:color="auto"/>
          <w:left w:val="single" w:sz="4" w:space="4" w:color="auto"/>
          <w:bottom w:val="single" w:sz="4" w:space="1" w:color="auto"/>
          <w:right w:val="single" w:sz="4" w:space="4" w:color="auto"/>
        </w:pBdr>
        <w:spacing w:after="240" w:line="360" w:lineRule="auto"/>
        <w:ind w:firstLine="426"/>
        <w:jc w:val="both"/>
        <w:rPr>
          <w:rFonts w:cs="Arial"/>
          <w:b/>
          <w:sz w:val="24"/>
          <w:szCs w:val="24"/>
          <w:lang w:val="uk-UA"/>
        </w:rPr>
      </w:pPr>
      <w:r w:rsidRPr="002E41AD">
        <w:rPr>
          <w:rFonts w:cstheme="minorBidi"/>
          <w:b/>
          <w:sz w:val="24"/>
          <w:szCs w:val="24"/>
          <w:lang w:val="uk-UA"/>
        </w:rPr>
        <w:t>Не перевищуйте тиску 30 бар для високого тиску (HP) і 15 бар для низького тиску (LP).</w:t>
      </w:r>
    </w:p>
    <w:p w14:paraId="25742B58" w14:textId="77777777" w:rsidR="00B04BE1" w:rsidRPr="002E41AD" w:rsidRDefault="000A4CAF">
      <w:pPr>
        <w:pStyle w:val="13"/>
        <w:rPr>
          <w:lang w:val="uk-UA"/>
        </w:rPr>
      </w:pPr>
      <w:r w:rsidRPr="002E41AD">
        <w:rPr>
          <w:rFonts w:cstheme="minorBidi"/>
          <w:lang w:val="uk-UA"/>
        </w:rPr>
        <w:t>Не проводьте випробування на герметичність, вводячи у систему хімічно активні речовини. Це спричинить анулювання гарантії.</w:t>
      </w:r>
    </w:p>
    <w:p w14:paraId="74AFA0F0" w14:textId="77777777" w:rsidR="00B04BE1" w:rsidRPr="002E41AD" w:rsidRDefault="000A4CAF">
      <w:pPr>
        <w:pStyle w:val="10"/>
        <w:numPr>
          <w:ilvl w:val="2"/>
          <w:numId w:val="1"/>
        </w:numPr>
        <w:rPr>
          <w:sz w:val="24"/>
          <w:lang w:val="uk-UA"/>
        </w:rPr>
      </w:pPr>
      <w:bookmarkStart w:id="21" w:name="_Toc95470145"/>
      <w:r w:rsidRPr="002E41AD">
        <w:rPr>
          <w:rFonts w:cstheme="minorBidi"/>
          <w:sz w:val="24"/>
          <w:lang w:val="uk-UA"/>
        </w:rPr>
        <w:t>Вакуумування та заправка системи холодоагентом</w:t>
      </w:r>
      <w:bookmarkEnd w:id="21"/>
    </w:p>
    <w:p w14:paraId="10BE0C74" w14:textId="77777777" w:rsidR="00B04BE1" w:rsidRPr="002E41AD" w:rsidRDefault="000A4CAF">
      <w:pPr>
        <w:pStyle w:val="13"/>
        <w:rPr>
          <w:lang w:val="uk-UA"/>
        </w:rPr>
      </w:pPr>
      <w:r w:rsidRPr="002E41AD">
        <w:rPr>
          <w:rFonts w:cstheme="minorBidi"/>
          <w:lang w:val="uk-UA"/>
        </w:rPr>
        <w:t xml:space="preserve">Щоб висушити систему, створіть вакуум усередині та заповніть систему азотом. Створіть вакуум двічі: спочатку, коли клапани </w:t>
      </w:r>
      <w:proofErr w:type="spellStart"/>
      <w:r w:rsidRPr="002E41AD">
        <w:rPr>
          <w:rFonts w:cstheme="minorBidi"/>
          <w:lang w:val="uk-UA"/>
        </w:rPr>
        <w:t>конденсуючого</w:t>
      </w:r>
      <w:proofErr w:type="spellEnd"/>
      <w:r w:rsidRPr="002E41AD">
        <w:rPr>
          <w:rFonts w:cstheme="minorBidi"/>
          <w:lang w:val="uk-UA"/>
        </w:rPr>
        <w:t xml:space="preserve"> пристрою закриті, а потім:</w:t>
      </w:r>
    </w:p>
    <w:p w14:paraId="65F07BF4" w14:textId="77777777" w:rsidR="00B04BE1" w:rsidRPr="002E41AD" w:rsidRDefault="000A4CAF">
      <w:pPr>
        <w:pStyle w:val="13"/>
        <w:numPr>
          <w:ilvl w:val="0"/>
          <w:numId w:val="4"/>
        </w:numPr>
        <w:ind w:left="0" w:firstLine="851"/>
        <w:rPr>
          <w:lang w:val="uk-UA"/>
        </w:rPr>
      </w:pPr>
      <w:r w:rsidRPr="002E41AD">
        <w:rPr>
          <w:rFonts w:cstheme="minorBidi"/>
          <w:lang w:val="uk-UA"/>
        </w:rPr>
        <w:t xml:space="preserve">знизити тиск до 1,3 </w:t>
      </w:r>
      <w:proofErr w:type="spellStart"/>
      <w:r w:rsidRPr="002E41AD">
        <w:rPr>
          <w:rFonts w:cstheme="minorBidi"/>
          <w:lang w:val="uk-UA"/>
        </w:rPr>
        <w:t>мбар</w:t>
      </w:r>
      <w:proofErr w:type="spellEnd"/>
      <w:r w:rsidRPr="002E41AD">
        <w:rPr>
          <w:rFonts w:cstheme="minorBidi"/>
          <w:lang w:val="uk-UA"/>
        </w:rPr>
        <w:t>;</w:t>
      </w:r>
    </w:p>
    <w:p w14:paraId="55D03A39" w14:textId="77777777" w:rsidR="00B04BE1" w:rsidRPr="002E41AD" w:rsidRDefault="000A4CAF">
      <w:pPr>
        <w:pStyle w:val="13"/>
        <w:numPr>
          <w:ilvl w:val="0"/>
          <w:numId w:val="4"/>
        </w:numPr>
        <w:ind w:left="0" w:firstLine="851"/>
        <w:rPr>
          <w:rFonts w:cs="Arial"/>
          <w:lang w:val="uk-UA"/>
        </w:rPr>
      </w:pPr>
      <w:r w:rsidRPr="002E41AD">
        <w:rPr>
          <w:rFonts w:cstheme="minorBidi"/>
          <w:lang w:val="uk-UA"/>
        </w:rPr>
        <w:t>заповнити систему азотом до тиску щонайменше 10 бар;</w:t>
      </w:r>
    </w:p>
    <w:p w14:paraId="30567CD7" w14:textId="77777777" w:rsidR="00B04BE1" w:rsidRPr="002E41AD" w:rsidRDefault="000A4CAF">
      <w:pPr>
        <w:pStyle w:val="13"/>
        <w:numPr>
          <w:ilvl w:val="0"/>
          <w:numId w:val="4"/>
        </w:numPr>
        <w:ind w:left="0" w:firstLine="851"/>
        <w:rPr>
          <w:lang w:val="uk-UA"/>
        </w:rPr>
      </w:pPr>
      <w:r w:rsidRPr="002E41AD">
        <w:rPr>
          <w:rFonts w:cstheme="minorBidi"/>
          <w:lang w:val="uk-UA"/>
        </w:rPr>
        <w:t>стравіть надлишковий тиск через сервісне з'єднання на всмоктувальному вентилі;</w:t>
      </w:r>
    </w:p>
    <w:p w14:paraId="01001FAC" w14:textId="77777777" w:rsidR="00B04BE1" w:rsidRPr="002E41AD" w:rsidRDefault="000A4CAF">
      <w:pPr>
        <w:pStyle w:val="13"/>
        <w:numPr>
          <w:ilvl w:val="0"/>
          <w:numId w:val="4"/>
        </w:numPr>
        <w:ind w:left="0" w:firstLine="851"/>
        <w:rPr>
          <w:rFonts w:cs="Arial"/>
          <w:lang w:val="uk-UA"/>
        </w:rPr>
      </w:pPr>
      <w:r w:rsidRPr="002E41AD">
        <w:rPr>
          <w:rFonts w:cstheme="minorBidi"/>
          <w:lang w:val="uk-UA"/>
        </w:rPr>
        <w:t xml:space="preserve">створюйте вакуум, коли запірні вентилі агрегату відкриті до досягнення тиску 1,3 </w:t>
      </w:r>
      <w:proofErr w:type="spellStart"/>
      <w:r w:rsidRPr="002E41AD">
        <w:rPr>
          <w:rFonts w:cstheme="minorBidi"/>
          <w:lang w:val="uk-UA"/>
        </w:rPr>
        <w:t>мбар</w:t>
      </w:r>
      <w:proofErr w:type="spellEnd"/>
      <w:r w:rsidRPr="002E41AD">
        <w:rPr>
          <w:rFonts w:cstheme="minorBidi"/>
          <w:lang w:val="uk-UA"/>
        </w:rPr>
        <w:t>;</w:t>
      </w:r>
    </w:p>
    <w:p w14:paraId="7CCBBB9C" w14:textId="77777777" w:rsidR="00B04BE1" w:rsidRPr="002E41AD" w:rsidRDefault="000A4CAF">
      <w:pPr>
        <w:pStyle w:val="13"/>
        <w:numPr>
          <w:ilvl w:val="0"/>
          <w:numId w:val="4"/>
        </w:numPr>
        <w:ind w:left="0" w:firstLine="851"/>
        <w:rPr>
          <w:rFonts w:cs="Arial"/>
          <w:lang w:val="uk-UA"/>
        </w:rPr>
      </w:pPr>
      <w:r w:rsidRPr="002E41AD">
        <w:rPr>
          <w:rFonts w:cstheme="minorBidi"/>
          <w:lang w:val="uk-UA"/>
        </w:rPr>
        <w:t>перевірте тиск через 3:00;</w:t>
      </w:r>
    </w:p>
    <w:p w14:paraId="2EE93D5F" w14:textId="77777777" w:rsidR="00B04BE1" w:rsidRPr="002E41AD" w:rsidRDefault="000A4CAF">
      <w:pPr>
        <w:pStyle w:val="13"/>
        <w:numPr>
          <w:ilvl w:val="0"/>
          <w:numId w:val="4"/>
        </w:numPr>
        <w:ind w:left="0" w:firstLine="851"/>
        <w:rPr>
          <w:lang w:val="uk-UA"/>
        </w:rPr>
      </w:pPr>
      <w:r w:rsidRPr="002E41AD">
        <w:rPr>
          <w:rFonts w:cstheme="minorBidi"/>
          <w:lang w:val="uk-UA"/>
        </w:rPr>
        <w:t>якщо витік не виявлено, заповніть систему холодоагентом;</w:t>
      </w:r>
    </w:p>
    <w:p w14:paraId="44E42188" w14:textId="77777777" w:rsidR="00B04BE1" w:rsidRPr="002E41AD" w:rsidRDefault="000A4CAF">
      <w:pPr>
        <w:pStyle w:val="13"/>
        <w:ind w:firstLine="426"/>
        <w:rPr>
          <w:b/>
          <w:lang w:val="uk-UA"/>
        </w:rPr>
      </w:pPr>
      <w:r w:rsidRPr="002E41AD">
        <w:rPr>
          <w:rFonts w:cstheme="minorBidi"/>
          <w:b/>
          <w:lang w:val="uk-UA"/>
        </w:rPr>
        <w:t>Перед заправкою холодоагенту увімкніть нагрівач картера та перевірте рівень олії в компресорі.</w:t>
      </w:r>
    </w:p>
    <w:p w14:paraId="7EE724D6" w14:textId="07971F91" w:rsidR="00B04BE1" w:rsidRPr="002E41AD" w:rsidRDefault="000A4CAF">
      <w:pPr>
        <w:pStyle w:val="13"/>
        <w:ind w:firstLine="426"/>
        <w:rPr>
          <w:lang w:val="uk-UA"/>
        </w:rPr>
      </w:pPr>
      <w:r w:rsidRPr="002E41AD">
        <w:rPr>
          <w:rFonts w:cstheme="minorBidi"/>
          <w:b/>
          <w:lang w:val="uk-UA"/>
        </w:rPr>
        <w:t>Позначення холодоагенту (його тип) вказано на табличці агрегату.</w:t>
      </w:r>
      <w:r w:rsidR="002E41AD">
        <w:rPr>
          <w:rFonts w:cstheme="minorBidi"/>
          <w:b/>
          <w:lang w:val="uk-UA"/>
        </w:rPr>
        <w:t xml:space="preserve"> </w:t>
      </w:r>
      <w:r w:rsidRPr="002E41AD">
        <w:rPr>
          <w:rFonts w:cstheme="minorBidi"/>
          <w:lang w:val="uk-UA"/>
        </w:rPr>
        <w:t xml:space="preserve">Звірити позначення </w:t>
      </w:r>
      <w:proofErr w:type="spellStart"/>
      <w:r w:rsidRPr="002E41AD">
        <w:rPr>
          <w:rFonts w:cstheme="minorBidi"/>
          <w:lang w:val="uk-UA"/>
        </w:rPr>
        <w:t>х</w:t>
      </w:r>
      <w:r w:rsidR="002E41AD">
        <w:rPr>
          <w:rFonts w:cstheme="minorBidi"/>
          <w:lang w:val="uk-UA"/>
        </w:rPr>
        <w:t>о</w:t>
      </w:r>
      <w:r w:rsidRPr="002E41AD">
        <w:rPr>
          <w:rFonts w:cstheme="minorBidi"/>
          <w:lang w:val="uk-UA"/>
        </w:rPr>
        <w:t>л</w:t>
      </w:r>
      <w:r w:rsidR="002E41AD">
        <w:rPr>
          <w:rFonts w:cstheme="minorBidi"/>
          <w:lang w:val="uk-UA"/>
        </w:rPr>
        <w:t>о</w:t>
      </w:r>
      <w:r w:rsidRPr="002E41AD">
        <w:rPr>
          <w:rFonts w:cstheme="minorBidi"/>
          <w:lang w:val="uk-UA"/>
        </w:rPr>
        <w:t>д</w:t>
      </w:r>
      <w:r w:rsidR="002E41AD">
        <w:rPr>
          <w:rFonts w:cstheme="minorBidi"/>
          <w:lang w:val="uk-UA"/>
        </w:rPr>
        <w:t>оа</w:t>
      </w:r>
      <w:r w:rsidRPr="002E41AD">
        <w:rPr>
          <w:rFonts w:cstheme="minorBidi"/>
          <w:lang w:val="uk-UA"/>
        </w:rPr>
        <w:t>гента</w:t>
      </w:r>
      <w:proofErr w:type="spellEnd"/>
      <w:r w:rsidRPr="002E41AD">
        <w:rPr>
          <w:rFonts w:cstheme="minorBidi"/>
          <w:lang w:val="uk-UA"/>
        </w:rPr>
        <w:t xml:space="preserve"> на балоні з позначенням </w:t>
      </w:r>
      <w:proofErr w:type="spellStart"/>
      <w:r w:rsidRPr="002E41AD">
        <w:rPr>
          <w:rFonts w:cstheme="minorBidi"/>
          <w:lang w:val="uk-UA"/>
        </w:rPr>
        <w:t>х</w:t>
      </w:r>
      <w:r w:rsidR="002E41AD">
        <w:rPr>
          <w:rFonts w:cstheme="minorBidi"/>
          <w:lang w:val="uk-UA"/>
        </w:rPr>
        <w:t>о</w:t>
      </w:r>
      <w:r w:rsidRPr="002E41AD">
        <w:rPr>
          <w:rFonts w:cstheme="minorBidi"/>
          <w:lang w:val="uk-UA"/>
        </w:rPr>
        <w:t>л</w:t>
      </w:r>
      <w:r w:rsidR="002E41AD">
        <w:rPr>
          <w:rFonts w:cstheme="minorBidi"/>
          <w:lang w:val="uk-UA"/>
        </w:rPr>
        <w:t>о</w:t>
      </w:r>
      <w:r w:rsidRPr="002E41AD">
        <w:rPr>
          <w:rFonts w:cstheme="minorBidi"/>
          <w:lang w:val="uk-UA"/>
        </w:rPr>
        <w:t>д</w:t>
      </w:r>
      <w:r w:rsidR="002E41AD">
        <w:rPr>
          <w:rFonts w:cstheme="minorBidi"/>
          <w:lang w:val="uk-UA"/>
        </w:rPr>
        <w:t>о</w:t>
      </w:r>
      <w:r w:rsidRPr="002E41AD">
        <w:rPr>
          <w:rFonts w:cstheme="minorBidi"/>
          <w:lang w:val="uk-UA"/>
        </w:rPr>
        <w:t>гента</w:t>
      </w:r>
      <w:proofErr w:type="spellEnd"/>
      <w:r w:rsidRPr="002E41AD">
        <w:rPr>
          <w:rFonts w:cstheme="minorBidi"/>
          <w:lang w:val="uk-UA"/>
        </w:rPr>
        <w:t xml:space="preserve"> на табличці агрегату.</w:t>
      </w:r>
    </w:p>
    <w:p w14:paraId="047D1C0F" w14:textId="77777777" w:rsidR="00B04BE1" w:rsidRPr="002E41AD" w:rsidRDefault="000A4CAF">
      <w:pPr>
        <w:pBdr>
          <w:top w:val="single" w:sz="4" w:space="1" w:color="auto"/>
          <w:left w:val="single" w:sz="4" w:space="4" w:color="auto"/>
          <w:bottom w:val="single" w:sz="4" w:space="1" w:color="auto"/>
          <w:right w:val="single" w:sz="4" w:space="4" w:color="auto"/>
        </w:pBdr>
        <w:spacing w:line="360" w:lineRule="auto"/>
        <w:ind w:firstLine="426"/>
        <w:jc w:val="both"/>
        <w:rPr>
          <w:rFonts w:cs="Arial"/>
          <w:b/>
          <w:sz w:val="24"/>
          <w:szCs w:val="24"/>
          <w:lang w:val="uk-UA"/>
        </w:rPr>
      </w:pPr>
      <w:r w:rsidRPr="002E41AD">
        <w:rPr>
          <w:rFonts w:cstheme="minorBidi"/>
          <w:b/>
          <w:sz w:val="24"/>
          <w:szCs w:val="24"/>
          <w:lang w:val="uk-UA"/>
        </w:rPr>
        <w:t>!УВАГА!</w:t>
      </w:r>
    </w:p>
    <w:p w14:paraId="4EAA17BB" w14:textId="77777777" w:rsidR="00B04BE1" w:rsidRPr="002E41AD" w:rsidRDefault="000A4CAF">
      <w:pPr>
        <w:pBdr>
          <w:top w:val="single" w:sz="4" w:space="1" w:color="auto"/>
          <w:left w:val="single" w:sz="4" w:space="4" w:color="auto"/>
          <w:bottom w:val="single" w:sz="4" w:space="1" w:color="auto"/>
          <w:right w:val="single" w:sz="4" w:space="4" w:color="auto"/>
        </w:pBdr>
        <w:spacing w:after="240" w:line="360" w:lineRule="auto"/>
        <w:ind w:firstLine="426"/>
        <w:jc w:val="both"/>
        <w:rPr>
          <w:rFonts w:cs="Arial"/>
          <w:b/>
          <w:sz w:val="24"/>
          <w:szCs w:val="24"/>
          <w:lang w:val="uk-UA"/>
        </w:rPr>
      </w:pPr>
      <w:r w:rsidRPr="002E41AD">
        <w:rPr>
          <w:rFonts w:cstheme="minorBidi"/>
          <w:b/>
          <w:sz w:val="24"/>
          <w:szCs w:val="24"/>
          <w:lang w:val="uk-UA"/>
        </w:rPr>
        <w:t xml:space="preserve">Настійно рекомендується використовувати тип фреону, вказаний на заводській табличці холодильного агрегату. Можливе застосування інших </w:t>
      </w:r>
      <w:proofErr w:type="spellStart"/>
      <w:r w:rsidRPr="002E41AD">
        <w:rPr>
          <w:rFonts w:cstheme="minorBidi"/>
          <w:b/>
          <w:sz w:val="24"/>
          <w:szCs w:val="24"/>
          <w:lang w:val="uk-UA"/>
        </w:rPr>
        <w:t>фреонів</w:t>
      </w:r>
      <w:proofErr w:type="spellEnd"/>
      <w:r w:rsidRPr="002E41AD">
        <w:rPr>
          <w:rFonts w:cstheme="minorBidi"/>
          <w:b/>
          <w:sz w:val="24"/>
          <w:szCs w:val="24"/>
          <w:lang w:val="uk-UA"/>
        </w:rPr>
        <w:t>, але тип фреону має бути в переліку дозволених холодоагентів компресора (див. інструкцію на компресора).</w:t>
      </w:r>
    </w:p>
    <w:p w14:paraId="6E5D482F" w14:textId="77777777" w:rsidR="00B04BE1" w:rsidRPr="002E41AD" w:rsidRDefault="000A4CAF">
      <w:pPr>
        <w:pStyle w:val="13"/>
        <w:ind w:firstLine="426"/>
        <w:rPr>
          <w:b/>
          <w:lang w:val="uk-UA"/>
        </w:rPr>
      </w:pPr>
      <w:r w:rsidRPr="002E41AD">
        <w:rPr>
          <w:rFonts w:cstheme="minorBidi"/>
          <w:b/>
          <w:lang w:val="uk-UA"/>
        </w:rPr>
        <w:t>Позначення холодоагенту та фактичну масу початкової заправки вписати у формуляр агрегату.</w:t>
      </w:r>
    </w:p>
    <w:p w14:paraId="0BA71875" w14:textId="77777777" w:rsidR="00B04BE1" w:rsidRPr="002E41AD" w:rsidRDefault="000A4CAF">
      <w:pPr>
        <w:pStyle w:val="13"/>
        <w:ind w:firstLine="426"/>
        <w:rPr>
          <w:lang w:val="uk-UA"/>
        </w:rPr>
      </w:pPr>
      <w:r w:rsidRPr="002E41AD">
        <w:rPr>
          <w:rFonts w:cstheme="minorBidi"/>
          <w:lang w:val="uk-UA"/>
        </w:rPr>
        <w:lastRenderedPageBreak/>
        <w:t>Рідкий холодоагент повинен бути заправлений у рідинний ресивер. Після введення в експлуатацію може бути необхідно додати холодоагент. Якщо це так, зробіть це на стороні всмоктування.</w:t>
      </w:r>
    </w:p>
    <w:p w14:paraId="2461EAD7" w14:textId="77777777" w:rsidR="00B04BE1" w:rsidRPr="002E41AD" w:rsidRDefault="000A4CAF">
      <w:pPr>
        <w:pStyle w:val="10"/>
        <w:numPr>
          <w:ilvl w:val="2"/>
          <w:numId w:val="1"/>
        </w:numPr>
        <w:rPr>
          <w:sz w:val="24"/>
          <w:lang w:val="uk-UA"/>
        </w:rPr>
      </w:pPr>
      <w:bookmarkStart w:id="22" w:name="_Toc95470146"/>
      <w:r w:rsidRPr="002E41AD">
        <w:rPr>
          <w:rFonts w:cstheme="minorBidi"/>
          <w:sz w:val="24"/>
          <w:lang w:val="uk-UA"/>
        </w:rPr>
        <w:t>Підготовка запуску, пуск та налаштування, реєстрація даних</w:t>
      </w:r>
      <w:bookmarkEnd w:id="22"/>
    </w:p>
    <w:p w14:paraId="5B7B05A2" w14:textId="77777777" w:rsidR="00B04BE1" w:rsidRPr="002E41AD" w:rsidRDefault="000A4CAF">
      <w:pPr>
        <w:pStyle w:val="10"/>
        <w:numPr>
          <w:ilvl w:val="3"/>
          <w:numId w:val="1"/>
        </w:numPr>
        <w:rPr>
          <w:sz w:val="24"/>
          <w:lang w:val="uk-UA"/>
        </w:rPr>
      </w:pPr>
      <w:bookmarkStart w:id="23" w:name="_Toc95470147"/>
      <w:r w:rsidRPr="002E41AD">
        <w:rPr>
          <w:rFonts w:cstheme="minorBidi"/>
          <w:sz w:val="24"/>
          <w:lang w:val="uk-UA"/>
        </w:rPr>
        <w:t>Підготовка запуску</w:t>
      </w:r>
      <w:bookmarkEnd w:id="23"/>
    </w:p>
    <w:p w14:paraId="1993F54A" w14:textId="77777777" w:rsidR="00B04BE1" w:rsidRPr="002E41AD" w:rsidRDefault="000A4CAF">
      <w:pPr>
        <w:pStyle w:val="13"/>
        <w:ind w:firstLine="540"/>
        <w:rPr>
          <w:rFonts w:cs="Arial"/>
          <w:lang w:val="uk-UA"/>
        </w:rPr>
      </w:pPr>
      <w:r w:rsidRPr="002E41AD">
        <w:rPr>
          <w:rFonts w:cstheme="minorBidi"/>
          <w:lang w:val="uk-UA"/>
        </w:rPr>
        <w:t>Спочатку проводиться візуальний огляд агрегату на цілісність всіх елементів, проведення, місць з'єднань. Перед подачею живлення проводиться перевірка заземлення та відсутність короткого замикання фазних ліній на нуль та на землю.</w:t>
      </w:r>
    </w:p>
    <w:p w14:paraId="5C35DEC3" w14:textId="77777777" w:rsidR="00B04BE1" w:rsidRPr="002E41AD" w:rsidRDefault="000A4CAF">
      <w:pPr>
        <w:pStyle w:val="13"/>
        <w:ind w:firstLine="540"/>
        <w:rPr>
          <w:rFonts w:cs="Arial"/>
          <w:lang w:val="uk-UA"/>
        </w:rPr>
      </w:pPr>
      <w:r w:rsidRPr="002E41AD">
        <w:rPr>
          <w:rFonts w:cstheme="minorBidi"/>
          <w:lang w:val="uk-UA"/>
        </w:rPr>
        <w:t xml:space="preserve">Перед включенням вступного автомата (рубильника) QF1 (QW1) електрошафи, тестером перевіряємо наявність на введенні 380В </w:t>
      </w:r>
      <w:proofErr w:type="spellStart"/>
      <w:r w:rsidRPr="002E41AD">
        <w:rPr>
          <w:rFonts w:cstheme="minorBidi"/>
          <w:lang w:val="uk-UA"/>
        </w:rPr>
        <w:t>міжфазну</w:t>
      </w:r>
      <w:proofErr w:type="spellEnd"/>
      <w:r w:rsidRPr="002E41AD">
        <w:rPr>
          <w:rFonts w:cstheme="minorBidi"/>
          <w:lang w:val="uk-UA"/>
        </w:rPr>
        <w:t xml:space="preserve"> напругу та 220В лінійну щодо нуля.</w:t>
      </w:r>
    </w:p>
    <w:p w14:paraId="19AFD89A" w14:textId="77777777" w:rsidR="00B04BE1" w:rsidRPr="002E41AD" w:rsidRDefault="000A4CAF">
      <w:pPr>
        <w:pStyle w:val="13"/>
        <w:ind w:firstLine="540"/>
        <w:rPr>
          <w:rFonts w:cs="Arial"/>
          <w:lang w:val="uk-UA"/>
        </w:rPr>
      </w:pPr>
      <w:r w:rsidRPr="002E41AD">
        <w:rPr>
          <w:rFonts w:cstheme="minorBidi"/>
          <w:lang w:val="uk-UA"/>
        </w:rPr>
        <w:t xml:space="preserve">Подати живлення на щит з відключеними всіма внутрішніми автоматами та переконатися у виході реле напруги KV1 (за його наявності) на робочий режим. Якщо реле напруги KV1 блимає, то слід переконатися в нормальних значеннях напруги, перевіряти ще раз чергування фаз. Після виходу KV1 на робочий режим, послідовно вмикаємо всі внутрішні автомати, звіряємо показання тиску на контролері зі показаннями на манометрах </w:t>
      </w:r>
      <w:proofErr w:type="spellStart"/>
      <w:r w:rsidRPr="002E41AD">
        <w:rPr>
          <w:rFonts w:cstheme="minorBidi"/>
          <w:lang w:val="uk-UA"/>
        </w:rPr>
        <w:t>колектора</w:t>
      </w:r>
      <w:proofErr w:type="spellEnd"/>
      <w:r w:rsidRPr="002E41AD">
        <w:rPr>
          <w:rFonts w:cstheme="minorBidi"/>
          <w:lang w:val="uk-UA"/>
        </w:rPr>
        <w:t>.</w:t>
      </w:r>
    </w:p>
    <w:p w14:paraId="0A1545CB" w14:textId="77777777" w:rsidR="00B04BE1" w:rsidRPr="002E41AD" w:rsidRDefault="000A4CAF">
      <w:pPr>
        <w:pStyle w:val="13"/>
        <w:spacing w:after="240"/>
        <w:ind w:firstLine="540"/>
        <w:rPr>
          <w:rFonts w:cs="Arial"/>
          <w:lang w:val="uk-UA"/>
        </w:rPr>
      </w:pPr>
      <w:r w:rsidRPr="002E41AD">
        <w:rPr>
          <w:rFonts w:cstheme="minorBidi"/>
          <w:lang w:val="uk-UA"/>
        </w:rPr>
        <w:t>Перед запуском всю запірну арматуру агрегату, крім арматури, що відсікає холодоагент безпосередньо від атмосфери, необхідно повністю відкрити.</w:t>
      </w:r>
    </w:p>
    <w:p w14:paraId="6D2338E9" w14:textId="77777777" w:rsidR="00B04BE1" w:rsidRPr="002E41AD" w:rsidRDefault="000A4CAF">
      <w:pPr>
        <w:pBdr>
          <w:top w:val="single" w:sz="4" w:space="1" w:color="auto"/>
          <w:left w:val="single" w:sz="4" w:space="4" w:color="auto"/>
          <w:bottom w:val="single" w:sz="4" w:space="1" w:color="auto"/>
          <w:right w:val="single" w:sz="4" w:space="4" w:color="auto"/>
        </w:pBdr>
        <w:spacing w:line="360" w:lineRule="auto"/>
        <w:ind w:firstLine="426"/>
        <w:jc w:val="both"/>
        <w:rPr>
          <w:rFonts w:cs="Arial"/>
          <w:b/>
          <w:sz w:val="24"/>
          <w:szCs w:val="24"/>
          <w:lang w:val="uk-UA"/>
        </w:rPr>
      </w:pPr>
      <w:r w:rsidRPr="002E41AD">
        <w:rPr>
          <w:rFonts w:cstheme="minorBidi"/>
          <w:b/>
          <w:sz w:val="24"/>
          <w:szCs w:val="24"/>
          <w:lang w:val="uk-UA"/>
        </w:rPr>
        <w:t>!УВАГА!</w:t>
      </w:r>
    </w:p>
    <w:p w14:paraId="7B4B3D60" w14:textId="77777777" w:rsidR="00B04BE1" w:rsidRPr="002E41AD" w:rsidRDefault="000A4CAF">
      <w:pPr>
        <w:pBdr>
          <w:top w:val="single" w:sz="4" w:space="1" w:color="auto"/>
          <w:left w:val="single" w:sz="4" w:space="4" w:color="auto"/>
          <w:bottom w:val="single" w:sz="4" w:space="1" w:color="auto"/>
          <w:right w:val="single" w:sz="4" w:space="4" w:color="auto"/>
        </w:pBdr>
        <w:spacing w:line="360" w:lineRule="auto"/>
        <w:ind w:firstLine="426"/>
        <w:jc w:val="both"/>
        <w:rPr>
          <w:rFonts w:cs="Arial"/>
          <w:b/>
          <w:sz w:val="24"/>
          <w:szCs w:val="24"/>
          <w:lang w:val="uk-UA"/>
        </w:rPr>
      </w:pPr>
      <w:r w:rsidRPr="002E41AD">
        <w:rPr>
          <w:rFonts w:cstheme="minorBidi"/>
          <w:b/>
          <w:sz w:val="24"/>
          <w:szCs w:val="24"/>
          <w:lang w:val="uk-UA"/>
        </w:rPr>
        <w:t>Підігрів олії здійснювати не менше 10-12 годин перед першим запуском установки в роботу або після тривалої стоянки.</w:t>
      </w:r>
    </w:p>
    <w:p w14:paraId="107E7A19" w14:textId="77777777" w:rsidR="00B04BE1" w:rsidRPr="002E41AD" w:rsidRDefault="00B04BE1">
      <w:pPr>
        <w:pStyle w:val="13"/>
        <w:ind w:firstLine="540"/>
        <w:rPr>
          <w:rFonts w:cs="Arial"/>
          <w:lang w:val="uk-UA"/>
        </w:rPr>
      </w:pPr>
    </w:p>
    <w:p w14:paraId="5F1ECC0D" w14:textId="77777777" w:rsidR="00B04BE1" w:rsidRPr="002E41AD" w:rsidRDefault="000A4CAF">
      <w:pPr>
        <w:pBdr>
          <w:top w:val="single" w:sz="4" w:space="1" w:color="auto"/>
          <w:left w:val="single" w:sz="4" w:space="4" w:color="auto"/>
          <w:bottom w:val="single" w:sz="4" w:space="1" w:color="auto"/>
          <w:right w:val="single" w:sz="4" w:space="4" w:color="auto"/>
        </w:pBdr>
        <w:spacing w:line="360" w:lineRule="auto"/>
        <w:ind w:firstLine="426"/>
        <w:jc w:val="both"/>
        <w:rPr>
          <w:rFonts w:cs="Arial"/>
          <w:b/>
          <w:sz w:val="24"/>
          <w:szCs w:val="24"/>
          <w:lang w:val="uk-UA"/>
        </w:rPr>
      </w:pPr>
      <w:r w:rsidRPr="002E41AD">
        <w:rPr>
          <w:rFonts w:cstheme="minorBidi"/>
          <w:b/>
          <w:sz w:val="24"/>
          <w:szCs w:val="24"/>
          <w:lang w:val="uk-UA"/>
        </w:rPr>
        <w:t>!ПОПЕРЕДЖЕННЯ!</w:t>
      </w:r>
    </w:p>
    <w:p w14:paraId="3B86E6B0" w14:textId="77777777" w:rsidR="00B04BE1" w:rsidRPr="002E41AD" w:rsidRDefault="000A4CAF">
      <w:pPr>
        <w:pBdr>
          <w:top w:val="single" w:sz="4" w:space="1" w:color="auto"/>
          <w:left w:val="single" w:sz="4" w:space="4" w:color="auto"/>
          <w:bottom w:val="single" w:sz="4" w:space="1" w:color="auto"/>
          <w:right w:val="single" w:sz="4" w:space="4" w:color="auto"/>
        </w:pBdr>
        <w:spacing w:after="240" w:line="360" w:lineRule="auto"/>
        <w:ind w:firstLine="426"/>
        <w:jc w:val="both"/>
        <w:rPr>
          <w:rFonts w:cs="Arial"/>
          <w:b/>
          <w:sz w:val="24"/>
          <w:szCs w:val="24"/>
          <w:lang w:val="uk-UA"/>
        </w:rPr>
      </w:pPr>
      <w:r w:rsidRPr="002E41AD">
        <w:rPr>
          <w:rFonts w:cstheme="minorBidi"/>
          <w:b/>
          <w:sz w:val="24"/>
          <w:szCs w:val="24"/>
          <w:lang w:val="uk-UA"/>
        </w:rPr>
        <w:t>Пуск компресорів можливий лише після попереднього нагрівання олії в картері кожного компресора.</w:t>
      </w:r>
    </w:p>
    <w:p w14:paraId="414CD138" w14:textId="77777777" w:rsidR="00B04BE1" w:rsidRPr="002E41AD" w:rsidRDefault="000A4CAF">
      <w:pPr>
        <w:pStyle w:val="10"/>
        <w:numPr>
          <w:ilvl w:val="3"/>
          <w:numId w:val="1"/>
        </w:numPr>
        <w:rPr>
          <w:sz w:val="24"/>
          <w:lang w:val="uk-UA"/>
        </w:rPr>
      </w:pPr>
      <w:bookmarkStart w:id="24" w:name="_Toc95470148"/>
      <w:r w:rsidRPr="002E41AD">
        <w:rPr>
          <w:rFonts w:cstheme="minorBidi"/>
          <w:sz w:val="24"/>
          <w:lang w:val="uk-UA"/>
        </w:rPr>
        <w:t>Пуск та налаштування</w:t>
      </w:r>
      <w:bookmarkEnd w:id="24"/>
    </w:p>
    <w:p w14:paraId="3B031EAC" w14:textId="77777777" w:rsidR="00B04BE1" w:rsidRPr="002E41AD" w:rsidRDefault="000A4CAF">
      <w:pPr>
        <w:pStyle w:val="13"/>
        <w:spacing w:line="480" w:lineRule="auto"/>
        <w:ind w:firstLine="540"/>
        <w:rPr>
          <w:rFonts w:cs="Arial"/>
          <w:lang w:val="uk-UA"/>
        </w:rPr>
      </w:pPr>
      <w:r w:rsidRPr="002E41AD">
        <w:rPr>
          <w:rFonts w:cstheme="minorBidi"/>
          <w:lang w:val="uk-UA"/>
        </w:rPr>
        <w:t>Для включення агрегату необхідно налаштувати контролер, пароль «300»:</w:t>
      </w:r>
    </w:p>
    <w:p w14:paraId="01BC7159" w14:textId="77777777" w:rsidR="00B04BE1" w:rsidRPr="002E41AD" w:rsidRDefault="000A4CAF">
      <w:pPr>
        <w:pStyle w:val="13"/>
        <w:numPr>
          <w:ilvl w:val="0"/>
          <w:numId w:val="14"/>
        </w:numPr>
        <w:rPr>
          <w:rFonts w:cs="Arial"/>
          <w:lang w:val="uk-UA"/>
        </w:rPr>
      </w:pPr>
      <w:r w:rsidRPr="002E41AD">
        <w:rPr>
          <w:rFonts w:cstheme="minorBidi"/>
          <w:lang w:val="uk-UA"/>
        </w:rPr>
        <w:t>Зайдіть в меню контролера, виберіть розділ "Всмоктування", виберіть пункт "Налаштування керування", налаштувати вставку регулювання, вибравши підпункт "Уставка".</w:t>
      </w:r>
    </w:p>
    <w:p w14:paraId="35551409" w14:textId="77777777" w:rsidR="00B04BE1" w:rsidRPr="002E41AD" w:rsidRDefault="000A4CAF">
      <w:pPr>
        <w:pStyle w:val="13"/>
        <w:numPr>
          <w:ilvl w:val="0"/>
          <w:numId w:val="14"/>
        </w:numPr>
        <w:rPr>
          <w:rFonts w:cs="Arial"/>
          <w:lang w:val="uk-UA"/>
        </w:rPr>
      </w:pPr>
      <w:r w:rsidRPr="002E41AD">
        <w:rPr>
          <w:rFonts w:cstheme="minorBidi"/>
          <w:lang w:val="uk-UA"/>
        </w:rPr>
        <w:t>Зайдіть в меню контролера, виберіть розділ "Тип обладнання", налаштувати тип фреону, вибравши пункт "Тип холодоагенту".</w:t>
      </w:r>
    </w:p>
    <w:p w14:paraId="1BEE79A9" w14:textId="77777777" w:rsidR="00B04BE1" w:rsidRPr="002E41AD" w:rsidRDefault="000A4CAF">
      <w:pPr>
        <w:pStyle w:val="13"/>
        <w:numPr>
          <w:ilvl w:val="0"/>
          <w:numId w:val="14"/>
        </w:numPr>
        <w:rPr>
          <w:rFonts w:cs="Arial"/>
          <w:lang w:val="uk-UA"/>
        </w:rPr>
      </w:pPr>
      <w:r w:rsidRPr="002E41AD">
        <w:rPr>
          <w:rFonts w:cstheme="minorBidi"/>
          <w:lang w:val="uk-UA"/>
        </w:rPr>
        <w:t>Зайдіть в меню контролера, виберіть розділ «Пуск/зупинка» та увімкніть «Головний вимикач».</w:t>
      </w:r>
    </w:p>
    <w:p w14:paraId="26BE1174" w14:textId="77777777" w:rsidR="00B04BE1" w:rsidRPr="002E41AD" w:rsidRDefault="000A4CAF">
      <w:pPr>
        <w:pBdr>
          <w:top w:val="single" w:sz="4" w:space="1" w:color="auto"/>
          <w:left w:val="single" w:sz="4" w:space="0" w:color="auto"/>
          <w:bottom w:val="single" w:sz="4" w:space="1" w:color="auto"/>
          <w:right w:val="single" w:sz="4" w:space="4" w:color="auto"/>
        </w:pBdr>
        <w:spacing w:line="360" w:lineRule="auto"/>
        <w:ind w:firstLine="426"/>
        <w:jc w:val="both"/>
        <w:rPr>
          <w:rFonts w:cs="Arial"/>
          <w:b/>
          <w:sz w:val="24"/>
          <w:szCs w:val="24"/>
          <w:lang w:val="uk-UA"/>
        </w:rPr>
      </w:pPr>
      <w:r w:rsidRPr="002E41AD">
        <w:rPr>
          <w:rFonts w:cstheme="minorBidi"/>
          <w:b/>
          <w:sz w:val="24"/>
          <w:szCs w:val="24"/>
          <w:lang w:val="uk-UA"/>
        </w:rPr>
        <w:lastRenderedPageBreak/>
        <w:t>!УВАГА!</w:t>
      </w:r>
    </w:p>
    <w:p w14:paraId="64B04670" w14:textId="77777777" w:rsidR="00B04BE1" w:rsidRPr="002E41AD" w:rsidRDefault="000A4CAF">
      <w:pPr>
        <w:pBdr>
          <w:top w:val="single" w:sz="4" w:space="1" w:color="auto"/>
          <w:left w:val="single" w:sz="4" w:space="0" w:color="auto"/>
          <w:bottom w:val="single" w:sz="4" w:space="1" w:color="auto"/>
          <w:right w:val="single" w:sz="4" w:space="4" w:color="auto"/>
        </w:pBdr>
        <w:spacing w:after="240" w:line="360" w:lineRule="auto"/>
        <w:ind w:firstLine="426"/>
        <w:jc w:val="both"/>
        <w:rPr>
          <w:rFonts w:cs="Arial"/>
          <w:b/>
          <w:sz w:val="24"/>
          <w:szCs w:val="24"/>
          <w:lang w:val="uk-UA"/>
        </w:rPr>
      </w:pPr>
      <w:r w:rsidRPr="002E41AD">
        <w:rPr>
          <w:rFonts w:cstheme="minorBidi"/>
          <w:b/>
          <w:sz w:val="24"/>
          <w:szCs w:val="24"/>
          <w:lang w:val="uk-UA"/>
        </w:rPr>
        <w:t>Виконувати інші налаштування контролера не слід, оскільки система ПОПЕРЕДНЬО НАСТРОЄНА!</w:t>
      </w:r>
    </w:p>
    <w:p w14:paraId="598B1279" w14:textId="77777777" w:rsidR="00B04BE1" w:rsidRPr="002E41AD" w:rsidRDefault="000A4CAF">
      <w:pPr>
        <w:pStyle w:val="13"/>
        <w:ind w:firstLine="540"/>
        <w:rPr>
          <w:rFonts w:cs="Arial"/>
          <w:lang w:val="uk-UA"/>
        </w:rPr>
      </w:pPr>
      <w:r w:rsidRPr="002E41AD">
        <w:rPr>
          <w:rFonts w:cstheme="minorBidi"/>
          <w:lang w:val="uk-UA"/>
        </w:rPr>
        <w:t>Після запуску компресора(</w:t>
      </w:r>
      <w:proofErr w:type="spellStart"/>
      <w:r w:rsidRPr="002E41AD">
        <w:rPr>
          <w:rFonts w:cstheme="minorBidi"/>
          <w:lang w:val="uk-UA"/>
        </w:rPr>
        <w:t>ів</w:t>
      </w:r>
      <w:proofErr w:type="spellEnd"/>
      <w:r w:rsidRPr="002E41AD">
        <w:rPr>
          <w:rFonts w:cstheme="minorBidi"/>
          <w:lang w:val="uk-UA"/>
        </w:rPr>
        <w:t xml:space="preserve">) у роботу через 3-5 хв. зробити виміри струмів кожного компресора з кожної фазі і переконатися, що значення перебувають у робочих межах. (для системи з компресором та частотним перетворювачем можна пропустити цей пункт). Значення струмів по кожній фазі можуть відрізнятися один від одного в межах 0,5-3 А залежно від потужності компресора, а також напруги, що підводить. Через 2-3 години зробити повторну </w:t>
      </w:r>
      <w:proofErr w:type="spellStart"/>
      <w:r w:rsidRPr="002E41AD">
        <w:rPr>
          <w:rFonts w:cstheme="minorBidi"/>
          <w:lang w:val="uk-UA"/>
        </w:rPr>
        <w:t>повторну</w:t>
      </w:r>
      <w:proofErr w:type="spellEnd"/>
      <w:r w:rsidRPr="002E41AD">
        <w:rPr>
          <w:rFonts w:cstheme="minorBidi"/>
          <w:lang w:val="uk-UA"/>
        </w:rPr>
        <w:t xml:space="preserve"> перевіряння струмів споживачів та стану автоматики.</w:t>
      </w:r>
    </w:p>
    <w:p w14:paraId="4750995A" w14:textId="77777777" w:rsidR="00B04BE1" w:rsidRPr="002E41AD" w:rsidRDefault="000A4CAF">
      <w:pPr>
        <w:pStyle w:val="10"/>
        <w:numPr>
          <w:ilvl w:val="3"/>
          <w:numId w:val="1"/>
        </w:numPr>
        <w:rPr>
          <w:sz w:val="24"/>
          <w:lang w:val="uk-UA"/>
        </w:rPr>
      </w:pPr>
      <w:bookmarkStart w:id="25" w:name="_Toc95470149"/>
      <w:r w:rsidRPr="002E41AD">
        <w:rPr>
          <w:rFonts w:cstheme="minorBidi"/>
          <w:sz w:val="24"/>
          <w:lang w:val="uk-UA"/>
        </w:rPr>
        <w:t>Реєстрація параметрів</w:t>
      </w:r>
      <w:bookmarkEnd w:id="25"/>
    </w:p>
    <w:p w14:paraId="7A17F306" w14:textId="77777777" w:rsidR="00B04BE1" w:rsidRPr="002E41AD" w:rsidRDefault="000A4CAF">
      <w:pPr>
        <w:pStyle w:val="13"/>
        <w:ind w:firstLine="540"/>
        <w:rPr>
          <w:lang w:val="uk-UA"/>
        </w:rPr>
      </w:pPr>
      <w:r w:rsidRPr="002E41AD">
        <w:rPr>
          <w:rFonts w:cstheme="minorBidi"/>
          <w:lang w:val="uk-UA"/>
        </w:rPr>
        <w:t>Після виходу холодильного агрегату на заданий температурний режим, виконавець робіт зобов'язаний заповнити: (або надати заповнений протокол введення в експлуатацію покупця)</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5386"/>
      </w:tblGrid>
      <w:tr w:rsidR="00B04BE1" w:rsidRPr="002E41AD" w14:paraId="4067F14B" w14:textId="77777777">
        <w:trPr>
          <w:trHeight w:val="653"/>
        </w:trPr>
        <w:tc>
          <w:tcPr>
            <w:tcW w:w="4957" w:type="dxa"/>
            <w:vAlign w:val="center"/>
          </w:tcPr>
          <w:p w14:paraId="03D32B83" w14:textId="77777777" w:rsidR="00B04BE1" w:rsidRPr="002E41AD" w:rsidRDefault="000A4CAF">
            <w:pPr>
              <w:pStyle w:val="1"/>
              <w:spacing w:line="360" w:lineRule="auto"/>
              <w:ind w:left="0" w:firstLine="540"/>
              <w:jc w:val="center"/>
              <w:rPr>
                <w:lang w:val="uk-UA"/>
              </w:rPr>
            </w:pPr>
            <w:r w:rsidRPr="002E41AD">
              <w:rPr>
                <w:lang w:val="uk-UA"/>
              </w:rPr>
              <w:t>розділи формуляру:</w:t>
            </w:r>
          </w:p>
        </w:tc>
        <w:tc>
          <w:tcPr>
            <w:tcW w:w="5386" w:type="dxa"/>
            <w:vAlign w:val="center"/>
          </w:tcPr>
          <w:p w14:paraId="5738FDA8" w14:textId="77777777" w:rsidR="00B04BE1" w:rsidRPr="002E41AD" w:rsidRDefault="000A4CAF">
            <w:pPr>
              <w:pStyle w:val="1"/>
              <w:spacing w:line="360" w:lineRule="auto"/>
              <w:ind w:left="0" w:firstLine="540"/>
              <w:jc w:val="center"/>
              <w:rPr>
                <w:lang w:val="uk-UA"/>
              </w:rPr>
            </w:pPr>
            <w:r w:rsidRPr="002E41AD">
              <w:rPr>
                <w:lang w:val="uk-UA"/>
              </w:rPr>
              <w:t>Протокол введення в експлуатацію</w:t>
            </w:r>
          </w:p>
        </w:tc>
      </w:tr>
    </w:tbl>
    <w:p w14:paraId="6EA0AD39" w14:textId="77777777" w:rsidR="00B04BE1" w:rsidRPr="002E41AD" w:rsidRDefault="000A4CAF">
      <w:pPr>
        <w:pStyle w:val="13"/>
        <w:spacing w:before="240"/>
        <w:ind w:firstLine="540"/>
        <w:rPr>
          <w:rFonts w:cs="Arial"/>
          <w:lang w:val="uk-UA"/>
        </w:rPr>
      </w:pPr>
      <w:r w:rsidRPr="002E41AD">
        <w:rPr>
          <w:rFonts w:cstheme="minorBidi"/>
          <w:lang w:val="uk-UA"/>
        </w:rPr>
        <w:t>Технічний стан агрегату має бути відображено у його формулярі.</w:t>
      </w:r>
    </w:p>
    <w:p w14:paraId="252261E3" w14:textId="77777777" w:rsidR="00B04BE1" w:rsidRPr="002E41AD" w:rsidRDefault="000A4CAF">
      <w:pPr>
        <w:pStyle w:val="10"/>
        <w:numPr>
          <w:ilvl w:val="0"/>
          <w:numId w:val="1"/>
        </w:numPr>
        <w:rPr>
          <w:rFonts w:cs="Arial"/>
          <w:sz w:val="28"/>
          <w:szCs w:val="24"/>
          <w:lang w:val="uk-UA"/>
        </w:rPr>
      </w:pPr>
      <w:bookmarkStart w:id="26" w:name="_Toc95470150"/>
      <w:r w:rsidRPr="002E41AD">
        <w:rPr>
          <w:rFonts w:cstheme="minorBidi"/>
          <w:sz w:val="28"/>
          <w:szCs w:val="24"/>
          <w:lang w:val="uk-UA"/>
        </w:rPr>
        <w:t>Перевірка роботи, зупинка холодильного агрегату</w:t>
      </w:r>
      <w:bookmarkEnd w:id="26"/>
    </w:p>
    <w:p w14:paraId="331216CF" w14:textId="77777777" w:rsidR="00B04BE1" w:rsidRPr="002E41AD" w:rsidRDefault="000A4CAF">
      <w:pPr>
        <w:pStyle w:val="10"/>
        <w:numPr>
          <w:ilvl w:val="1"/>
          <w:numId w:val="1"/>
        </w:numPr>
        <w:rPr>
          <w:rFonts w:cs="Arial"/>
          <w:sz w:val="24"/>
          <w:szCs w:val="24"/>
          <w:lang w:val="uk-UA"/>
        </w:rPr>
      </w:pPr>
      <w:bookmarkStart w:id="27" w:name="_Toc95470151"/>
      <w:r w:rsidRPr="002E41AD">
        <w:rPr>
          <w:rFonts w:cstheme="minorBidi"/>
          <w:sz w:val="24"/>
          <w:szCs w:val="24"/>
          <w:lang w:val="uk-UA"/>
        </w:rPr>
        <w:t>Перевірка роботи</w:t>
      </w:r>
      <w:bookmarkEnd w:id="27"/>
    </w:p>
    <w:p w14:paraId="5801D8C4" w14:textId="3A9880AB" w:rsidR="00B04BE1" w:rsidRPr="002E41AD" w:rsidRDefault="000A4CAF">
      <w:pPr>
        <w:pStyle w:val="13"/>
        <w:ind w:firstLine="540"/>
        <w:rPr>
          <w:rFonts w:cs="Arial"/>
          <w:lang w:val="uk-UA"/>
        </w:rPr>
      </w:pPr>
      <w:r w:rsidRPr="002E41AD">
        <w:rPr>
          <w:rFonts w:cstheme="minorBidi"/>
          <w:lang w:val="uk-UA"/>
        </w:rPr>
        <w:t xml:space="preserve">Після запуску робота агрегату повинна забезпечуватися без зайвих вібрацій, ударів, нагріву. Випарники мають бути рівномірно вкриті </w:t>
      </w:r>
      <w:r w:rsidR="002E41AD" w:rsidRPr="002E41AD">
        <w:rPr>
          <w:rFonts w:cstheme="minorBidi"/>
          <w:lang w:val="uk-UA"/>
        </w:rPr>
        <w:t>інієм</w:t>
      </w:r>
      <w:r w:rsidRPr="002E41AD">
        <w:rPr>
          <w:rFonts w:cstheme="minorBidi"/>
          <w:lang w:val="uk-UA"/>
        </w:rPr>
        <w:t>.</w:t>
      </w:r>
    </w:p>
    <w:p w14:paraId="59E5C1AD" w14:textId="77777777" w:rsidR="00B04BE1" w:rsidRPr="002E41AD" w:rsidRDefault="000A4CAF">
      <w:pPr>
        <w:pStyle w:val="13"/>
        <w:ind w:firstLine="540"/>
        <w:rPr>
          <w:lang w:val="uk-UA"/>
        </w:rPr>
      </w:pPr>
      <w:r w:rsidRPr="002E41AD">
        <w:rPr>
          <w:rFonts w:cstheme="minorBidi"/>
          <w:lang w:val="uk-UA"/>
        </w:rPr>
        <w:t>Перевірити ступінь вологості холодоагенту. Ступінь вологості холодоагенту можна оцінити за індикатором вологості в оглядовому склі рідинної магістралі. Колір індикатора повинен відповідати сухому (DRУ) маркеру кольору.</w:t>
      </w:r>
    </w:p>
    <w:p w14:paraId="5E43E7F5" w14:textId="77777777" w:rsidR="00B04BE1" w:rsidRPr="002E41AD" w:rsidRDefault="000A4CAF">
      <w:pPr>
        <w:pStyle w:val="13"/>
        <w:ind w:firstLine="540"/>
        <w:rPr>
          <w:rFonts w:cs="Arial"/>
          <w:lang w:val="uk-UA"/>
        </w:rPr>
      </w:pPr>
      <w:r w:rsidRPr="002E41AD">
        <w:rPr>
          <w:rFonts w:cstheme="minorBidi"/>
          <w:lang w:val="uk-UA"/>
        </w:rPr>
        <w:t>Потік холодоагенту має бути стабільним (суцільним) і без бульбашок. Якщо турбулентний потік з прозорими бульбашками, це вказує на брак кількості холодоагенту.</w:t>
      </w:r>
    </w:p>
    <w:p w14:paraId="6E26813C" w14:textId="77777777" w:rsidR="00B04BE1" w:rsidRPr="002E41AD" w:rsidRDefault="000A4CAF">
      <w:pPr>
        <w:pStyle w:val="13"/>
        <w:ind w:firstLine="540"/>
        <w:rPr>
          <w:lang w:val="uk-UA"/>
        </w:rPr>
      </w:pPr>
      <w:r w:rsidRPr="002E41AD">
        <w:rPr>
          <w:rFonts w:cstheme="minorBidi"/>
          <w:lang w:val="uk-UA"/>
        </w:rPr>
        <w:t>Перевірте тиск на контрольних манометрах. Різниця між температурою конденсації, показаною манометром і температурою навколишнього середовища, повинна бути в межах 0–15 К.</w:t>
      </w:r>
    </w:p>
    <w:p w14:paraId="5638D5D4" w14:textId="77777777" w:rsidR="00B04BE1" w:rsidRPr="002E41AD" w:rsidRDefault="000A4CAF">
      <w:pPr>
        <w:pStyle w:val="13"/>
        <w:ind w:firstLine="540"/>
        <w:rPr>
          <w:b/>
          <w:lang w:val="uk-UA"/>
        </w:rPr>
      </w:pPr>
      <w:r w:rsidRPr="002E41AD">
        <w:rPr>
          <w:rFonts w:cstheme="minorBidi"/>
          <w:lang w:val="uk-UA"/>
        </w:rPr>
        <w:t>Особливу увагу слід приділити правильному настроюванню ТРВ. Пара, що надходить з випарника, має бути перегріта на 4–8 ºC. Відрегулюйте ТРВ відповідно до інструкцій при працюючій системі охолодження. Температура газу на виході з компресора не повинна бути вищою за 115°С.</w:t>
      </w:r>
    </w:p>
    <w:p w14:paraId="5D7009BE" w14:textId="77777777" w:rsidR="00B04BE1" w:rsidRPr="002E41AD" w:rsidRDefault="000A4CAF">
      <w:pPr>
        <w:pStyle w:val="13"/>
        <w:ind w:firstLine="540"/>
        <w:rPr>
          <w:lang w:val="uk-UA"/>
        </w:rPr>
      </w:pPr>
      <w:r w:rsidRPr="002E41AD">
        <w:rPr>
          <w:rFonts w:cstheme="minorBidi"/>
          <w:lang w:val="uk-UA"/>
        </w:rPr>
        <w:t>Кількість та якість масла слід регулярно перевіряти у всіх типах компресорів. Візуально контролювати рівень масла та ступінь його забруднення по оглядовому склу компресора(</w:t>
      </w:r>
      <w:proofErr w:type="spellStart"/>
      <w:r w:rsidRPr="002E41AD">
        <w:rPr>
          <w:rFonts w:cstheme="minorBidi"/>
          <w:lang w:val="uk-UA"/>
        </w:rPr>
        <w:t>ів</w:t>
      </w:r>
      <w:proofErr w:type="spellEnd"/>
      <w:r w:rsidRPr="002E41AD">
        <w:rPr>
          <w:rFonts w:cstheme="minorBidi"/>
          <w:lang w:val="uk-UA"/>
        </w:rPr>
        <w:t>) або регулятора рівня олії. Рівень олії повинен бути в межах від 1/4 до 3/4 діаметра оглядового скла. Олія має бути прозорою, без видимих ​​слідів забруднення та домішок.</w:t>
      </w:r>
    </w:p>
    <w:p w14:paraId="2E32B529" w14:textId="77777777" w:rsidR="00B04BE1" w:rsidRPr="002E41AD" w:rsidRDefault="000A4CAF">
      <w:pPr>
        <w:pBdr>
          <w:top w:val="single" w:sz="4" w:space="1" w:color="auto"/>
          <w:left w:val="single" w:sz="4" w:space="4" w:color="auto"/>
          <w:bottom w:val="single" w:sz="4" w:space="1" w:color="auto"/>
          <w:right w:val="single" w:sz="4" w:space="4" w:color="auto"/>
        </w:pBdr>
        <w:spacing w:line="360" w:lineRule="auto"/>
        <w:ind w:firstLine="426"/>
        <w:jc w:val="both"/>
        <w:rPr>
          <w:rFonts w:cs="Arial"/>
          <w:b/>
          <w:sz w:val="24"/>
          <w:szCs w:val="24"/>
          <w:lang w:val="uk-UA"/>
        </w:rPr>
      </w:pPr>
      <w:r w:rsidRPr="002E41AD">
        <w:rPr>
          <w:rFonts w:cstheme="minorBidi"/>
          <w:b/>
          <w:sz w:val="24"/>
          <w:szCs w:val="24"/>
          <w:lang w:val="uk-UA"/>
        </w:rPr>
        <w:lastRenderedPageBreak/>
        <w:t>!УВАГА!</w:t>
      </w:r>
    </w:p>
    <w:p w14:paraId="6A5CB863" w14:textId="77777777" w:rsidR="00B04BE1" w:rsidRPr="002E41AD" w:rsidRDefault="000A4CAF">
      <w:pPr>
        <w:pBdr>
          <w:top w:val="single" w:sz="4" w:space="1" w:color="auto"/>
          <w:left w:val="single" w:sz="4" w:space="4" w:color="auto"/>
          <w:bottom w:val="single" w:sz="4" w:space="1" w:color="auto"/>
          <w:right w:val="single" w:sz="4" w:space="4" w:color="auto"/>
        </w:pBdr>
        <w:spacing w:after="240" w:line="360" w:lineRule="auto"/>
        <w:ind w:firstLine="426"/>
        <w:jc w:val="both"/>
        <w:rPr>
          <w:rFonts w:cs="Arial"/>
          <w:b/>
          <w:sz w:val="24"/>
          <w:szCs w:val="24"/>
          <w:lang w:val="uk-UA"/>
        </w:rPr>
      </w:pPr>
      <w:r w:rsidRPr="002E41AD">
        <w:rPr>
          <w:rFonts w:cstheme="minorBidi"/>
          <w:b/>
          <w:sz w:val="24"/>
          <w:szCs w:val="24"/>
          <w:lang w:val="uk-UA"/>
        </w:rPr>
        <w:t>Рекомендуємо використовувати тип масла, який вказаний виробником компресорів (див. інструкцію на компресора).</w:t>
      </w:r>
    </w:p>
    <w:p w14:paraId="021AADA6" w14:textId="77777777" w:rsidR="00B04BE1" w:rsidRPr="002E41AD" w:rsidRDefault="000A4CAF">
      <w:pPr>
        <w:pStyle w:val="13"/>
        <w:ind w:firstLine="540"/>
        <w:rPr>
          <w:lang w:val="uk-UA"/>
        </w:rPr>
      </w:pPr>
      <w:r w:rsidRPr="002E41AD">
        <w:rPr>
          <w:rFonts w:cstheme="minorBidi"/>
          <w:lang w:val="uk-UA"/>
        </w:rPr>
        <w:t xml:space="preserve">Допускається спінювання олії в момент запуску компресора, але після запуску </w:t>
      </w:r>
      <w:proofErr w:type="spellStart"/>
      <w:r w:rsidRPr="002E41AD">
        <w:rPr>
          <w:rFonts w:cstheme="minorBidi"/>
          <w:lang w:val="uk-UA"/>
        </w:rPr>
        <w:t>піноутворення</w:t>
      </w:r>
      <w:proofErr w:type="spellEnd"/>
      <w:r w:rsidRPr="002E41AD">
        <w:rPr>
          <w:rFonts w:cstheme="minorBidi"/>
          <w:lang w:val="uk-UA"/>
        </w:rPr>
        <w:t xml:space="preserve"> має зменшитися.</w:t>
      </w:r>
    </w:p>
    <w:p w14:paraId="54845A33" w14:textId="77777777" w:rsidR="00B04BE1" w:rsidRPr="002E41AD" w:rsidRDefault="000A4CAF">
      <w:pPr>
        <w:pBdr>
          <w:top w:val="single" w:sz="4" w:space="1" w:color="auto"/>
          <w:left w:val="single" w:sz="4" w:space="4" w:color="auto"/>
          <w:bottom w:val="single" w:sz="4" w:space="1" w:color="auto"/>
          <w:right w:val="single" w:sz="4" w:space="4" w:color="auto"/>
        </w:pBdr>
        <w:spacing w:line="360" w:lineRule="auto"/>
        <w:ind w:firstLine="426"/>
        <w:jc w:val="both"/>
        <w:rPr>
          <w:rFonts w:cs="Arial"/>
          <w:b/>
          <w:sz w:val="24"/>
          <w:szCs w:val="24"/>
          <w:lang w:val="uk-UA"/>
        </w:rPr>
      </w:pPr>
      <w:r w:rsidRPr="002E41AD">
        <w:rPr>
          <w:rFonts w:cstheme="minorBidi"/>
          <w:b/>
          <w:sz w:val="24"/>
          <w:szCs w:val="24"/>
          <w:lang w:val="uk-UA"/>
        </w:rPr>
        <w:t>!ПОПЕРЕДЖЕННЯ!</w:t>
      </w:r>
    </w:p>
    <w:p w14:paraId="74852666" w14:textId="77777777" w:rsidR="00B04BE1" w:rsidRPr="002E41AD" w:rsidRDefault="000A4CAF">
      <w:pPr>
        <w:pBdr>
          <w:top w:val="single" w:sz="4" w:space="1" w:color="auto"/>
          <w:left w:val="single" w:sz="4" w:space="4" w:color="auto"/>
          <w:bottom w:val="single" w:sz="4" w:space="1" w:color="auto"/>
          <w:right w:val="single" w:sz="4" w:space="4" w:color="auto"/>
        </w:pBdr>
        <w:spacing w:line="360" w:lineRule="auto"/>
        <w:ind w:firstLine="426"/>
        <w:jc w:val="both"/>
        <w:rPr>
          <w:rFonts w:cs="Arial"/>
          <w:b/>
          <w:sz w:val="24"/>
          <w:szCs w:val="24"/>
          <w:lang w:val="uk-UA"/>
        </w:rPr>
      </w:pPr>
      <w:r w:rsidRPr="002E41AD">
        <w:rPr>
          <w:rFonts w:cstheme="minorBidi"/>
          <w:b/>
          <w:sz w:val="24"/>
          <w:szCs w:val="24"/>
          <w:lang w:val="uk-UA"/>
        </w:rPr>
        <w:t>Використання надмірної кількості олії може пошкодити компресор.</w:t>
      </w:r>
    </w:p>
    <w:p w14:paraId="331F2006" w14:textId="77777777" w:rsidR="00B04BE1" w:rsidRPr="002E41AD" w:rsidRDefault="000A4CAF">
      <w:pPr>
        <w:pBdr>
          <w:top w:val="single" w:sz="4" w:space="1" w:color="auto"/>
          <w:left w:val="single" w:sz="4" w:space="4" w:color="auto"/>
          <w:bottom w:val="single" w:sz="4" w:space="1" w:color="auto"/>
          <w:right w:val="single" w:sz="4" w:space="4" w:color="auto"/>
        </w:pBdr>
        <w:spacing w:after="240" w:line="360" w:lineRule="auto"/>
        <w:ind w:firstLine="426"/>
        <w:jc w:val="both"/>
        <w:rPr>
          <w:rFonts w:cs="Arial"/>
          <w:b/>
          <w:sz w:val="24"/>
          <w:szCs w:val="24"/>
          <w:lang w:val="uk-UA"/>
        </w:rPr>
      </w:pPr>
      <w:r w:rsidRPr="002E41AD">
        <w:rPr>
          <w:rFonts w:cstheme="minorBidi"/>
          <w:b/>
          <w:sz w:val="24"/>
          <w:szCs w:val="24"/>
          <w:lang w:val="uk-UA"/>
        </w:rPr>
        <w:t>Використання типу масла, відмінного від вихідного та поповнення іншим типом масла, може пошкодити компресор та позбавити гарантійних зобов'язань.</w:t>
      </w:r>
    </w:p>
    <w:p w14:paraId="4C1C6184" w14:textId="77777777" w:rsidR="00B04BE1" w:rsidRPr="002E41AD" w:rsidRDefault="000A4CAF">
      <w:pPr>
        <w:pStyle w:val="10"/>
        <w:numPr>
          <w:ilvl w:val="1"/>
          <w:numId w:val="1"/>
        </w:numPr>
        <w:rPr>
          <w:rFonts w:cs="Arial"/>
          <w:sz w:val="24"/>
          <w:szCs w:val="24"/>
          <w:lang w:val="uk-UA"/>
        </w:rPr>
      </w:pPr>
      <w:bookmarkStart w:id="28" w:name="_Toc95470152"/>
      <w:r w:rsidRPr="002E41AD">
        <w:rPr>
          <w:rFonts w:cstheme="minorBidi"/>
          <w:sz w:val="24"/>
          <w:szCs w:val="24"/>
          <w:lang w:val="uk-UA"/>
        </w:rPr>
        <w:t>Зупинка холодильного агрегату</w:t>
      </w:r>
      <w:bookmarkEnd w:id="28"/>
    </w:p>
    <w:p w14:paraId="77D5EEE6" w14:textId="77777777" w:rsidR="00B04BE1" w:rsidRPr="002E41AD" w:rsidRDefault="000A4CAF">
      <w:pPr>
        <w:pStyle w:val="13"/>
        <w:ind w:firstLine="540"/>
        <w:rPr>
          <w:lang w:val="uk-UA"/>
        </w:rPr>
      </w:pPr>
      <w:r w:rsidRPr="002E41AD">
        <w:rPr>
          <w:rFonts w:cstheme="minorBidi"/>
          <w:lang w:val="uk-UA"/>
        </w:rPr>
        <w:t>У разі довгострокового вимкнення агрегату необхідно:</w:t>
      </w:r>
    </w:p>
    <w:p w14:paraId="653AE79C" w14:textId="77777777" w:rsidR="00B04BE1" w:rsidRPr="002E41AD" w:rsidRDefault="000A4CAF">
      <w:pPr>
        <w:pStyle w:val="13"/>
        <w:numPr>
          <w:ilvl w:val="0"/>
          <w:numId w:val="12"/>
        </w:numPr>
        <w:jc w:val="left"/>
        <w:rPr>
          <w:lang w:val="uk-UA"/>
        </w:rPr>
      </w:pPr>
      <w:r w:rsidRPr="002E41AD">
        <w:rPr>
          <w:rFonts w:cstheme="minorBidi"/>
          <w:lang w:val="uk-UA"/>
        </w:rPr>
        <w:t>закрити кульовий кран на рідинній лінії холодоагенту та дочекатися автоматичної зупинки компресора(</w:t>
      </w:r>
      <w:proofErr w:type="spellStart"/>
      <w:r w:rsidRPr="002E41AD">
        <w:rPr>
          <w:rFonts w:cstheme="minorBidi"/>
          <w:lang w:val="uk-UA"/>
        </w:rPr>
        <w:t>ів</w:t>
      </w:r>
      <w:proofErr w:type="spellEnd"/>
      <w:r w:rsidRPr="002E41AD">
        <w:rPr>
          <w:rFonts w:cstheme="minorBidi"/>
          <w:lang w:val="uk-UA"/>
        </w:rPr>
        <w:t>) по реле низького тиску;</w:t>
      </w:r>
    </w:p>
    <w:p w14:paraId="1FD447D5" w14:textId="77777777" w:rsidR="00B04BE1" w:rsidRPr="002E41AD" w:rsidRDefault="000A4CAF">
      <w:pPr>
        <w:pStyle w:val="13"/>
        <w:numPr>
          <w:ilvl w:val="0"/>
          <w:numId w:val="12"/>
        </w:numPr>
        <w:jc w:val="left"/>
        <w:rPr>
          <w:lang w:val="uk-UA"/>
        </w:rPr>
      </w:pPr>
      <w:r w:rsidRPr="002E41AD">
        <w:rPr>
          <w:rFonts w:cstheme="minorBidi"/>
          <w:lang w:val="uk-UA"/>
        </w:rPr>
        <w:t>вимкнути вступний автомат(рубильник) холодильного агрегату.</w:t>
      </w:r>
    </w:p>
    <w:p w14:paraId="2DD46908" w14:textId="77777777" w:rsidR="00B04BE1" w:rsidRPr="002E41AD" w:rsidRDefault="000A4CAF">
      <w:pPr>
        <w:pStyle w:val="13"/>
        <w:ind w:firstLine="540"/>
        <w:rPr>
          <w:rFonts w:cs="Arial"/>
          <w:lang w:val="uk-UA"/>
        </w:rPr>
      </w:pPr>
      <w:r w:rsidRPr="002E41AD">
        <w:rPr>
          <w:rFonts w:cstheme="minorBidi"/>
          <w:lang w:val="uk-UA"/>
        </w:rPr>
        <w:t>Екстрена зупинка агрегату здійснюється вимкненням вступного автомата.</w:t>
      </w:r>
    </w:p>
    <w:p w14:paraId="48CE29A7" w14:textId="77777777" w:rsidR="00B04BE1" w:rsidRPr="002E41AD" w:rsidRDefault="00B04BE1">
      <w:pPr>
        <w:pStyle w:val="13"/>
        <w:ind w:firstLine="540"/>
        <w:rPr>
          <w:rFonts w:cs="Arial"/>
          <w:lang w:val="uk-UA"/>
        </w:rPr>
      </w:pPr>
    </w:p>
    <w:p w14:paraId="2820CC07" w14:textId="77777777" w:rsidR="00B04BE1" w:rsidRPr="002E41AD" w:rsidRDefault="000A4CAF">
      <w:pPr>
        <w:pStyle w:val="10"/>
        <w:numPr>
          <w:ilvl w:val="0"/>
          <w:numId w:val="1"/>
        </w:numPr>
        <w:rPr>
          <w:bCs w:val="0"/>
          <w:lang w:val="uk-UA"/>
        </w:rPr>
      </w:pPr>
      <w:bookmarkStart w:id="29" w:name="_Toc80827239"/>
      <w:bookmarkStart w:id="30" w:name="_Toc95470153"/>
      <w:r w:rsidRPr="002E41AD">
        <w:rPr>
          <w:rFonts w:cstheme="minorBidi"/>
          <w:sz w:val="28"/>
          <w:szCs w:val="24"/>
          <w:lang w:val="uk-UA"/>
        </w:rPr>
        <w:t>Ведення формуляра</w:t>
      </w:r>
      <w:bookmarkEnd w:id="29"/>
      <w:bookmarkEnd w:id="30"/>
    </w:p>
    <w:p w14:paraId="0D3FF2A7" w14:textId="77777777" w:rsidR="00B04BE1" w:rsidRPr="002E41AD" w:rsidRDefault="000A4CAF">
      <w:pPr>
        <w:pStyle w:val="13"/>
        <w:ind w:firstLine="0"/>
        <w:rPr>
          <w:b/>
          <w:bCs/>
          <w:lang w:val="uk-UA"/>
        </w:rPr>
      </w:pPr>
      <w:r w:rsidRPr="002E41AD">
        <w:rPr>
          <w:rFonts w:cstheme="minorBidi"/>
          <w:lang w:val="uk-UA"/>
        </w:rPr>
        <w:t>Після закінчення ТО виконавець робіт зобов'язаний заповнити відповідні розділи формуляру - "Таблиця параметрів технічного обслуговування", "Облік роботи виробу"</w:t>
      </w:r>
    </w:p>
    <w:p w14:paraId="694C966E" w14:textId="77777777" w:rsidR="00B04BE1" w:rsidRPr="002E41AD" w:rsidRDefault="00B04BE1">
      <w:pPr>
        <w:pStyle w:val="13"/>
        <w:ind w:firstLine="0"/>
        <w:rPr>
          <w:b/>
          <w:bCs/>
          <w:lang w:val="uk-UA"/>
        </w:rPr>
      </w:pPr>
    </w:p>
    <w:p w14:paraId="3A33E8C8" w14:textId="77777777" w:rsidR="00B04BE1" w:rsidRPr="002E41AD" w:rsidRDefault="000A4CAF">
      <w:pPr>
        <w:pStyle w:val="13"/>
        <w:ind w:firstLine="0"/>
        <w:rPr>
          <w:lang w:val="uk-UA"/>
        </w:rPr>
      </w:pPr>
      <w:r w:rsidRPr="002E41AD">
        <w:rPr>
          <w:rFonts w:cstheme="minorBidi"/>
          <w:lang w:val="uk-UA"/>
        </w:rPr>
        <w:br w:type="page"/>
      </w:r>
    </w:p>
    <w:p w14:paraId="74760CEE" w14:textId="77777777" w:rsidR="00B04BE1" w:rsidRPr="002E41AD" w:rsidRDefault="000A4CAF">
      <w:pPr>
        <w:pStyle w:val="10"/>
        <w:numPr>
          <w:ilvl w:val="0"/>
          <w:numId w:val="1"/>
        </w:numPr>
        <w:rPr>
          <w:rFonts w:cstheme="minorBidi"/>
          <w:sz w:val="28"/>
          <w:szCs w:val="24"/>
          <w:lang w:val="uk-UA"/>
        </w:rPr>
      </w:pPr>
      <w:bookmarkStart w:id="31" w:name="_Toc80827249"/>
      <w:bookmarkStart w:id="32" w:name="_Toc95470154"/>
      <w:r w:rsidRPr="002E41AD">
        <w:rPr>
          <w:rFonts w:cstheme="minorBidi"/>
          <w:sz w:val="28"/>
          <w:szCs w:val="24"/>
          <w:lang w:val="uk-UA"/>
        </w:rPr>
        <w:lastRenderedPageBreak/>
        <w:t>Для нотаток</w:t>
      </w:r>
      <w:bookmarkEnd w:id="31"/>
      <w:bookmarkEnd w:id="32"/>
    </w:p>
    <w:tbl>
      <w:tblPr>
        <w:tblStyle w:val="a9"/>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205"/>
      </w:tblGrid>
      <w:tr w:rsidR="00B04BE1" w:rsidRPr="002E41AD" w14:paraId="40173F74" w14:textId="77777777">
        <w:trPr>
          <w:trHeight w:val="454"/>
        </w:trPr>
        <w:tc>
          <w:tcPr>
            <w:tcW w:w="10456" w:type="dxa"/>
          </w:tcPr>
          <w:p w14:paraId="6FDB0337" w14:textId="77777777" w:rsidR="00B04BE1" w:rsidRPr="002E41AD" w:rsidRDefault="00B04BE1">
            <w:pPr>
              <w:rPr>
                <w:rFonts w:cs="Arial"/>
                <w:sz w:val="24"/>
                <w:szCs w:val="24"/>
                <w:u w:val="single"/>
                <w:lang w:val="uk-UA"/>
              </w:rPr>
            </w:pPr>
          </w:p>
        </w:tc>
      </w:tr>
      <w:tr w:rsidR="00B04BE1" w:rsidRPr="002E41AD" w14:paraId="6F5A0D5A" w14:textId="77777777">
        <w:trPr>
          <w:trHeight w:val="454"/>
        </w:trPr>
        <w:tc>
          <w:tcPr>
            <w:tcW w:w="10456" w:type="dxa"/>
          </w:tcPr>
          <w:p w14:paraId="56EA2353" w14:textId="77777777" w:rsidR="00B04BE1" w:rsidRPr="002E41AD" w:rsidRDefault="00B04BE1">
            <w:pPr>
              <w:rPr>
                <w:rFonts w:cs="Arial"/>
                <w:sz w:val="24"/>
                <w:szCs w:val="24"/>
                <w:u w:val="single"/>
                <w:lang w:val="uk-UA"/>
              </w:rPr>
            </w:pPr>
          </w:p>
        </w:tc>
      </w:tr>
      <w:tr w:rsidR="00B04BE1" w:rsidRPr="002E41AD" w14:paraId="7D1F1A56" w14:textId="77777777">
        <w:trPr>
          <w:trHeight w:val="454"/>
        </w:trPr>
        <w:tc>
          <w:tcPr>
            <w:tcW w:w="10456" w:type="dxa"/>
          </w:tcPr>
          <w:p w14:paraId="6CBF2C9B" w14:textId="77777777" w:rsidR="00B04BE1" w:rsidRPr="002E41AD" w:rsidRDefault="00B04BE1">
            <w:pPr>
              <w:rPr>
                <w:rFonts w:cs="Arial"/>
                <w:sz w:val="24"/>
                <w:szCs w:val="24"/>
                <w:u w:val="single"/>
                <w:lang w:val="uk-UA"/>
              </w:rPr>
            </w:pPr>
          </w:p>
        </w:tc>
      </w:tr>
      <w:tr w:rsidR="00B04BE1" w:rsidRPr="002E41AD" w14:paraId="61E969C9" w14:textId="77777777">
        <w:trPr>
          <w:trHeight w:val="454"/>
        </w:trPr>
        <w:tc>
          <w:tcPr>
            <w:tcW w:w="10456" w:type="dxa"/>
          </w:tcPr>
          <w:p w14:paraId="2D4241F7" w14:textId="77777777" w:rsidR="00B04BE1" w:rsidRPr="002E41AD" w:rsidRDefault="00B04BE1">
            <w:pPr>
              <w:rPr>
                <w:rFonts w:cs="Arial"/>
                <w:sz w:val="24"/>
                <w:szCs w:val="24"/>
                <w:u w:val="single"/>
                <w:lang w:val="uk-UA"/>
              </w:rPr>
            </w:pPr>
          </w:p>
        </w:tc>
      </w:tr>
      <w:tr w:rsidR="00B04BE1" w:rsidRPr="002E41AD" w14:paraId="64F4EBFF" w14:textId="77777777">
        <w:trPr>
          <w:trHeight w:val="454"/>
        </w:trPr>
        <w:tc>
          <w:tcPr>
            <w:tcW w:w="10456" w:type="dxa"/>
          </w:tcPr>
          <w:p w14:paraId="528C21AE" w14:textId="77777777" w:rsidR="00B04BE1" w:rsidRPr="002E41AD" w:rsidRDefault="00B04BE1">
            <w:pPr>
              <w:rPr>
                <w:rFonts w:cs="Arial"/>
                <w:sz w:val="24"/>
                <w:szCs w:val="24"/>
                <w:u w:val="single"/>
                <w:lang w:val="uk-UA"/>
              </w:rPr>
            </w:pPr>
          </w:p>
        </w:tc>
      </w:tr>
      <w:tr w:rsidR="00B04BE1" w:rsidRPr="002E41AD" w14:paraId="7EC5AB3C" w14:textId="77777777">
        <w:trPr>
          <w:trHeight w:val="454"/>
        </w:trPr>
        <w:tc>
          <w:tcPr>
            <w:tcW w:w="10456" w:type="dxa"/>
          </w:tcPr>
          <w:p w14:paraId="230E8309" w14:textId="77777777" w:rsidR="00B04BE1" w:rsidRPr="002E41AD" w:rsidRDefault="00B04BE1">
            <w:pPr>
              <w:rPr>
                <w:rFonts w:cs="Arial"/>
                <w:sz w:val="24"/>
                <w:szCs w:val="24"/>
                <w:u w:val="single"/>
                <w:lang w:val="uk-UA"/>
              </w:rPr>
            </w:pPr>
          </w:p>
        </w:tc>
      </w:tr>
      <w:tr w:rsidR="00B04BE1" w:rsidRPr="002E41AD" w14:paraId="42E87E0E" w14:textId="77777777">
        <w:trPr>
          <w:trHeight w:val="454"/>
        </w:trPr>
        <w:tc>
          <w:tcPr>
            <w:tcW w:w="10456" w:type="dxa"/>
          </w:tcPr>
          <w:p w14:paraId="00471B21" w14:textId="77777777" w:rsidR="00B04BE1" w:rsidRPr="002E41AD" w:rsidRDefault="00B04BE1">
            <w:pPr>
              <w:rPr>
                <w:rFonts w:cs="Arial"/>
                <w:sz w:val="24"/>
                <w:szCs w:val="24"/>
                <w:u w:val="single"/>
                <w:lang w:val="uk-UA"/>
              </w:rPr>
            </w:pPr>
          </w:p>
        </w:tc>
      </w:tr>
      <w:tr w:rsidR="00B04BE1" w:rsidRPr="002E41AD" w14:paraId="5751D9B3" w14:textId="77777777">
        <w:trPr>
          <w:trHeight w:val="454"/>
        </w:trPr>
        <w:tc>
          <w:tcPr>
            <w:tcW w:w="10456" w:type="dxa"/>
          </w:tcPr>
          <w:p w14:paraId="6C38BA59" w14:textId="77777777" w:rsidR="00B04BE1" w:rsidRPr="002E41AD" w:rsidRDefault="00B04BE1">
            <w:pPr>
              <w:rPr>
                <w:rFonts w:cs="Arial"/>
                <w:sz w:val="24"/>
                <w:szCs w:val="24"/>
                <w:u w:val="single"/>
                <w:lang w:val="uk-UA"/>
              </w:rPr>
            </w:pPr>
          </w:p>
        </w:tc>
      </w:tr>
      <w:tr w:rsidR="00B04BE1" w:rsidRPr="002E41AD" w14:paraId="3E953EF6" w14:textId="77777777">
        <w:trPr>
          <w:trHeight w:val="454"/>
        </w:trPr>
        <w:tc>
          <w:tcPr>
            <w:tcW w:w="10456" w:type="dxa"/>
          </w:tcPr>
          <w:p w14:paraId="7A197B1F" w14:textId="77777777" w:rsidR="00B04BE1" w:rsidRPr="002E41AD" w:rsidRDefault="00B04BE1">
            <w:pPr>
              <w:rPr>
                <w:rFonts w:cs="Arial"/>
                <w:sz w:val="24"/>
                <w:szCs w:val="24"/>
                <w:u w:val="single"/>
                <w:lang w:val="uk-UA"/>
              </w:rPr>
            </w:pPr>
          </w:p>
        </w:tc>
      </w:tr>
      <w:tr w:rsidR="00B04BE1" w:rsidRPr="002E41AD" w14:paraId="6F4802AF" w14:textId="77777777">
        <w:trPr>
          <w:trHeight w:val="454"/>
        </w:trPr>
        <w:tc>
          <w:tcPr>
            <w:tcW w:w="10456" w:type="dxa"/>
          </w:tcPr>
          <w:p w14:paraId="7E9D3004" w14:textId="77777777" w:rsidR="00B04BE1" w:rsidRPr="002E41AD" w:rsidRDefault="00B04BE1">
            <w:pPr>
              <w:rPr>
                <w:rFonts w:cs="Arial"/>
                <w:sz w:val="24"/>
                <w:szCs w:val="24"/>
                <w:u w:val="single"/>
                <w:lang w:val="uk-UA"/>
              </w:rPr>
            </w:pPr>
          </w:p>
        </w:tc>
      </w:tr>
      <w:tr w:rsidR="00B04BE1" w:rsidRPr="002E41AD" w14:paraId="514E71C4" w14:textId="77777777">
        <w:trPr>
          <w:trHeight w:val="454"/>
        </w:trPr>
        <w:tc>
          <w:tcPr>
            <w:tcW w:w="10456" w:type="dxa"/>
          </w:tcPr>
          <w:p w14:paraId="389BEFE2" w14:textId="77777777" w:rsidR="00B04BE1" w:rsidRPr="002E41AD" w:rsidRDefault="00B04BE1">
            <w:pPr>
              <w:rPr>
                <w:rFonts w:cs="Arial"/>
                <w:sz w:val="24"/>
                <w:szCs w:val="24"/>
                <w:u w:val="single"/>
                <w:lang w:val="uk-UA"/>
              </w:rPr>
            </w:pPr>
          </w:p>
        </w:tc>
      </w:tr>
      <w:tr w:rsidR="00B04BE1" w:rsidRPr="002E41AD" w14:paraId="4B7795D5" w14:textId="77777777">
        <w:trPr>
          <w:trHeight w:val="454"/>
        </w:trPr>
        <w:tc>
          <w:tcPr>
            <w:tcW w:w="10456" w:type="dxa"/>
          </w:tcPr>
          <w:p w14:paraId="496F3CAD" w14:textId="77777777" w:rsidR="00B04BE1" w:rsidRPr="002E41AD" w:rsidRDefault="00B04BE1">
            <w:pPr>
              <w:rPr>
                <w:rFonts w:cs="Arial"/>
                <w:sz w:val="24"/>
                <w:szCs w:val="24"/>
                <w:u w:val="single"/>
                <w:lang w:val="uk-UA"/>
              </w:rPr>
            </w:pPr>
          </w:p>
        </w:tc>
      </w:tr>
      <w:tr w:rsidR="00B04BE1" w:rsidRPr="002E41AD" w14:paraId="56E00878" w14:textId="77777777">
        <w:trPr>
          <w:trHeight w:val="454"/>
        </w:trPr>
        <w:tc>
          <w:tcPr>
            <w:tcW w:w="10456" w:type="dxa"/>
          </w:tcPr>
          <w:p w14:paraId="45BBF62D" w14:textId="77777777" w:rsidR="00B04BE1" w:rsidRPr="002E41AD" w:rsidRDefault="00B04BE1">
            <w:pPr>
              <w:rPr>
                <w:rFonts w:cs="Arial"/>
                <w:sz w:val="24"/>
                <w:szCs w:val="24"/>
                <w:u w:val="single"/>
                <w:lang w:val="uk-UA"/>
              </w:rPr>
            </w:pPr>
          </w:p>
        </w:tc>
      </w:tr>
      <w:tr w:rsidR="00B04BE1" w:rsidRPr="002E41AD" w14:paraId="1D5B35E3" w14:textId="77777777">
        <w:trPr>
          <w:trHeight w:val="454"/>
        </w:trPr>
        <w:tc>
          <w:tcPr>
            <w:tcW w:w="10456" w:type="dxa"/>
          </w:tcPr>
          <w:p w14:paraId="6BB1C18D" w14:textId="77777777" w:rsidR="00B04BE1" w:rsidRPr="002E41AD" w:rsidRDefault="00B04BE1">
            <w:pPr>
              <w:rPr>
                <w:rFonts w:cs="Arial"/>
                <w:sz w:val="24"/>
                <w:szCs w:val="24"/>
                <w:u w:val="single"/>
                <w:lang w:val="uk-UA"/>
              </w:rPr>
            </w:pPr>
          </w:p>
        </w:tc>
      </w:tr>
      <w:tr w:rsidR="00B04BE1" w:rsidRPr="002E41AD" w14:paraId="5889C1CA" w14:textId="77777777">
        <w:trPr>
          <w:trHeight w:val="454"/>
        </w:trPr>
        <w:tc>
          <w:tcPr>
            <w:tcW w:w="10456" w:type="dxa"/>
          </w:tcPr>
          <w:p w14:paraId="4F2EFC16" w14:textId="77777777" w:rsidR="00B04BE1" w:rsidRPr="002E41AD" w:rsidRDefault="00B04BE1">
            <w:pPr>
              <w:rPr>
                <w:rFonts w:cs="Arial"/>
                <w:sz w:val="24"/>
                <w:szCs w:val="24"/>
                <w:u w:val="single"/>
                <w:lang w:val="uk-UA"/>
              </w:rPr>
            </w:pPr>
          </w:p>
        </w:tc>
      </w:tr>
      <w:tr w:rsidR="00B04BE1" w:rsidRPr="002E41AD" w14:paraId="19BC88D3" w14:textId="77777777">
        <w:trPr>
          <w:trHeight w:val="454"/>
        </w:trPr>
        <w:tc>
          <w:tcPr>
            <w:tcW w:w="10456" w:type="dxa"/>
          </w:tcPr>
          <w:p w14:paraId="37DC4E81" w14:textId="77777777" w:rsidR="00B04BE1" w:rsidRPr="002E41AD" w:rsidRDefault="00B04BE1">
            <w:pPr>
              <w:rPr>
                <w:rFonts w:cs="Arial"/>
                <w:sz w:val="24"/>
                <w:szCs w:val="24"/>
                <w:u w:val="single"/>
                <w:lang w:val="uk-UA"/>
              </w:rPr>
            </w:pPr>
          </w:p>
        </w:tc>
      </w:tr>
      <w:tr w:rsidR="00B04BE1" w:rsidRPr="002E41AD" w14:paraId="703E6230" w14:textId="77777777">
        <w:trPr>
          <w:trHeight w:val="454"/>
        </w:trPr>
        <w:tc>
          <w:tcPr>
            <w:tcW w:w="10456" w:type="dxa"/>
          </w:tcPr>
          <w:p w14:paraId="70D9D7F2" w14:textId="77777777" w:rsidR="00B04BE1" w:rsidRPr="002E41AD" w:rsidRDefault="00B04BE1">
            <w:pPr>
              <w:rPr>
                <w:rFonts w:cs="Arial"/>
                <w:sz w:val="24"/>
                <w:szCs w:val="24"/>
                <w:u w:val="single"/>
                <w:lang w:val="uk-UA"/>
              </w:rPr>
            </w:pPr>
          </w:p>
        </w:tc>
      </w:tr>
      <w:tr w:rsidR="00B04BE1" w:rsidRPr="002E41AD" w14:paraId="39AF5705" w14:textId="77777777">
        <w:trPr>
          <w:trHeight w:val="454"/>
        </w:trPr>
        <w:tc>
          <w:tcPr>
            <w:tcW w:w="10456" w:type="dxa"/>
          </w:tcPr>
          <w:p w14:paraId="2449AE45" w14:textId="77777777" w:rsidR="00B04BE1" w:rsidRPr="002E41AD" w:rsidRDefault="00B04BE1">
            <w:pPr>
              <w:rPr>
                <w:rFonts w:cs="Arial"/>
                <w:sz w:val="24"/>
                <w:szCs w:val="24"/>
                <w:u w:val="single"/>
                <w:lang w:val="uk-UA"/>
              </w:rPr>
            </w:pPr>
          </w:p>
        </w:tc>
      </w:tr>
      <w:tr w:rsidR="00B04BE1" w:rsidRPr="002E41AD" w14:paraId="1C4DF036" w14:textId="77777777">
        <w:trPr>
          <w:trHeight w:val="454"/>
        </w:trPr>
        <w:tc>
          <w:tcPr>
            <w:tcW w:w="10456" w:type="dxa"/>
          </w:tcPr>
          <w:p w14:paraId="16AA3F5F" w14:textId="77777777" w:rsidR="00B04BE1" w:rsidRPr="002E41AD" w:rsidRDefault="00B04BE1">
            <w:pPr>
              <w:rPr>
                <w:rFonts w:cs="Arial"/>
                <w:sz w:val="24"/>
                <w:szCs w:val="24"/>
                <w:u w:val="single"/>
                <w:lang w:val="uk-UA"/>
              </w:rPr>
            </w:pPr>
          </w:p>
        </w:tc>
      </w:tr>
      <w:tr w:rsidR="00B04BE1" w:rsidRPr="002E41AD" w14:paraId="5EBC4FE0" w14:textId="77777777">
        <w:trPr>
          <w:trHeight w:val="454"/>
        </w:trPr>
        <w:tc>
          <w:tcPr>
            <w:tcW w:w="10456" w:type="dxa"/>
          </w:tcPr>
          <w:p w14:paraId="75051324" w14:textId="77777777" w:rsidR="00B04BE1" w:rsidRPr="002E41AD" w:rsidRDefault="00B04BE1">
            <w:pPr>
              <w:rPr>
                <w:rFonts w:cs="Arial"/>
                <w:sz w:val="24"/>
                <w:szCs w:val="24"/>
                <w:u w:val="single"/>
                <w:lang w:val="uk-UA"/>
              </w:rPr>
            </w:pPr>
          </w:p>
        </w:tc>
      </w:tr>
      <w:tr w:rsidR="00B04BE1" w:rsidRPr="002E41AD" w14:paraId="3AEC5407" w14:textId="77777777">
        <w:trPr>
          <w:trHeight w:val="454"/>
        </w:trPr>
        <w:tc>
          <w:tcPr>
            <w:tcW w:w="10456" w:type="dxa"/>
          </w:tcPr>
          <w:p w14:paraId="795131B1" w14:textId="77777777" w:rsidR="00B04BE1" w:rsidRPr="002E41AD" w:rsidRDefault="00B04BE1">
            <w:pPr>
              <w:rPr>
                <w:rFonts w:cs="Arial"/>
                <w:sz w:val="24"/>
                <w:szCs w:val="24"/>
                <w:u w:val="single"/>
                <w:lang w:val="uk-UA"/>
              </w:rPr>
            </w:pPr>
          </w:p>
        </w:tc>
      </w:tr>
      <w:tr w:rsidR="00B04BE1" w:rsidRPr="002E41AD" w14:paraId="6939FF22" w14:textId="77777777">
        <w:trPr>
          <w:trHeight w:val="454"/>
        </w:trPr>
        <w:tc>
          <w:tcPr>
            <w:tcW w:w="10456" w:type="dxa"/>
          </w:tcPr>
          <w:p w14:paraId="17606CC8" w14:textId="77777777" w:rsidR="00B04BE1" w:rsidRPr="002E41AD" w:rsidRDefault="00B04BE1">
            <w:pPr>
              <w:rPr>
                <w:rFonts w:cs="Arial"/>
                <w:sz w:val="24"/>
                <w:szCs w:val="24"/>
                <w:u w:val="single"/>
                <w:lang w:val="uk-UA"/>
              </w:rPr>
            </w:pPr>
          </w:p>
        </w:tc>
      </w:tr>
      <w:tr w:rsidR="00B04BE1" w:rsidRPr="002E41AD" w14:paraId="4E7BE601" w14:textId="77777777">
        <w:trPr>
          <w:trHeight w:val="454"/>
        </w:trPr>
        <w:tc>
          <w:tcPr>
            <w:tcW w:w="10456" w:type="dxa"/>
          </w:tcPr>
          <w:p w14:paraId="70FDAA51" w14:textId="77777777" w:rsidR="00B04BE1" w:rsidRPr="002E41AD" w:rsidRDefault="00B04BE1">
            <w:pPr>
              <w:rPr>
                <w:rFonts w:cs="Arial"/>
                <w:sz w:val="24"/>
                <w:szCs w:val="24"/>
                <w:u w:val="single"/>
                <w:lang w:val="uk-UA"/>
              </w:rPr>
            </w:pPr>
          </w:p>
        </w:tc>
      </w:tr>
      <w:tr w:rsidR="00B04BE1" w:rsidRPr="002E41AD" w14:paraId="0D22C6BE" w14:textId="77777777">
        <w:trPr>
          <w:trHeight w:val="454"/>
        </w:trPr>
        <w:tc>
          <w:tcPr>
            <w:tcW w:w="10456" w:type="dxa"/>
          </w:tcPr>
          <w:p w14:paraId="02338285" w14:textId="77777777" w:rsidR="00B04BE1" w:rsidRPr="002E41AD" w:rsidRDefault="00B04BE1">
            <w:pPr>
              <w:rPr>
                <w:rFonts w:cs="Arial"/>
                <w:sz w:val="24"/>
                <w:szCs w:val="24"/>
                <w:u w:val="single"/>
                <w:lang w:val="uk-UA"/>
              </w:rPr>
            </w:pPr>
          </w:p>
        </w:tc>
      </w:tr>
      <w:tr w:rsidR="00B04BE1" w:rsidRPr="002E41AD" w14:paraId="4AA2D9FA" w14:textId="77777777">
        <w:trPr>
          <w:trHeight w:val="454"/>
        </w:trPr>
        <w:tc>
          <w:tcPr>
            <w:tcW w:w="10456" w:type="dxa"/>
          </w:tcPr>
          <w:p w14:paraId="0A2F10C4" w14:textId="77777777" w:rsidR="00B04BE1" w:rsidRPr="002E41AD" w:rsidRDefault="00B04BE1">
            <w:pPr>
              <w:rPr>
                <w:rFonts w:cs="Arial"/>
                <w:sz w:val="24"/>
                <w:szCs w:val="24"/>
                <w:u w:val="single"/>
                <w:lang w:val="uk-UA"/>
              </w:rPr>
            </w:pPr>
          </w:p>
        </w:tc>
      </w:tr>
      <w:tr w:rsidR="00B04BE1" w:rsidRPr="002E41AD" w14:paraId="313434F3" w14:textId="77777777">
        <w:trPr>
          <w:trHeight w:val="454"/>
        </w:trPr>
        <w:tc>
          <w:tcPr>
            <w:tcW w:w="10456" w:type="dxa"/>
          </w:tcPr>
          <w:p w14:paraId="649131E6" w14:textId="77777777" w:rsidR="00B04BE1" w:rsidRPr="002E41AD" w:rsidRDefault="00B04BE1">
            <w:pPr>
              <w:rPr>
                <w:rFonts w:cs="Arial"/>
                <w:sz w:val="24"/>
                <w:szCs w:val="24"/>
                <w:u w:val="single"/>
                <w:lang w:val="uk-UA"/>
              </w:rPr>
            </w:pPr>
          </w:p>
        </w:tc>
      </w:tr>
      <w:tr w:rsidR="00B04BE1" w:rsidRPr="002E41AD" w14:paraId="41567C44" w14:textId="77777777">
        <w:trPr>
          <w:trHeight w:val="454"/>
        </w:trPr>
        <w:tc>
          <w:tcPr>
            <w:tcW w:w="10456" w:type="dxa"/>
          </w:tcPr>
          <w:p w14:paraId="3AE01370" w14:textId="77777777" w:rsidR="00B04BE1" w:rsidRPr="002E41AD" w:rsidRDefault="00B04BE1">
            <w:pPr>
              <w:rPr>
                <w:rFonts w:cs="Arial"/>
                <w:sz w:val="24"/>
                <w:szCs w:val="24"/>
                <w:u w:val="single"/>
                <w:lang w:val="uk-UA"/>
              </w:rPr>
            </w:pPr>
          </w:p>
        </w:tc>
      </w:tr>
      <w:tr w:rsidR="00B04BE1" w:rsidRPr="002E41AD" w14:paraId="0658FC3A" w14:textId="77777777">
        <w:trPr>
          <w:trHeight w:val="454"/>
        </w:trPr>
        <w:tc>
          <w:tcPr>
            <w:tcW w:w="10456" w:type="dxa"/>
          </w:tcPr>
          <w:p w14:paraId="2DEA089B" w14:textId="77777777" w:rsidR="00B04BE1" w:rsidRPr="002E41AD" w:rsidRDefault="00B04BE1">
            <w:pPr>
              <w:rPr>
                <w:rFonts w:cs="Arial"/>
                <w:sz w:val="24"/>
                <w:szCs w:val="24"/>
                <w:u w:val="single"/>
                <w:lang w:val="uk-UA"/>
              </w:rPr>
            </w:pPr>
          </w:p>
        </w:tc>
      </w:tr>
      <w:tr w:rsidR="00B04BE1" w:rsidRPr="002E41AD" w14:paraId="507AFE9A" w14:textId="77777777">
        <w:trPr>
          <w:trHeight w:val="454"/>
        </w:trPr>
        <w:tc>
          <w:tcPr>
            <w:tcW w:w="10456" w:type="dxa"/>
          </w:tcPr>
          <w:p w14:paraId="1ED0EF59" w14:textId="77777777" w:rsidR="00B04BE1" w:rsidRPr="002E41AD" w:rsidRDefault="00B04BE1">
            <w:pPr>
              <w:rPr>
                <w:rFonts w:cs="Arial"/>
                <w:sz w:val="24"/>
                <w:szCs w:val="24"/>
                <w:u w:val="single"/>
                <w:lang w:val="uk-UA"/>
              </w:rPr>
            </w:pPr>
          </w:p>
        </w:tc>
      </w:tr>
      <w:tr w:rsidR="00B04BE1" w:rsidRPr="002E41AD" w14:paraId="4ACE4B17" w14:textId="77777777">
        <w:trPr>
          <w:trHeight w:val="454"/>
        </w:trPr>
        <w:tc>
          <w:tcPr>
            <w:tcW w:w="10456" w:type="dxa"/>
          </w:tcPr>
          <w:p w14:paraId="1986288C" w14:textId="77777777" w:rsidR="00B04BE1" w:rsidRPr="002E41AD" w:rsidRDefault="00B04BE1">
            <w:pPr>
              <w:rPr>
                <w:rFonts w:cs="Arial"/>
                <w:sz w:val="24"/>
                <w:szCs w:val="24"/>
                <w:u w:val="single"/>
                <w:lang w:val="uk-UA"/>
              </w:rPr>
            </w:pPr>
          </w:p>
        </w:tc>
      </w:tr>
    </w:tbl>
    <w:p w14:paraId="67238F17" w14:textId="77777777" w:rsidR="00B04BE1" w:rsidRPr="002E41AD" w:rsidRDefault="000A4CAF">
      <w:pPr>
        <w:spacing w:line="276" w:lineRule="auto"/>
        <w:ind w:firstLine="426"/>
        <w:jc w:val="both"/>
        <w:rPr>
          <w:rFonts w:cs="Arial"/>
          <w:sz w:val="24"/>
          <w:szCs w:val="24"/>
          <w:lang w:val="uk-UA"/>
        </w:rPr>
      </w:pPr>
      <w:r w:rsidRPr="002E41AD">
        <w:rPr>
          <w:rFonts w:cstheme="minorBidi"/>
          <w:sz w:val="24"/>
          <w:szCs w:val="24"/>
          <w:lang w:val="uk-UA"/>
        </w:rPr>
        <w:br w:type="page"/>
      </w:r>
    </w:p>
    <w:p w14:paraId="5A35481C" w14:textId="77777777" w:rsidR="00B04BE1" w:rsidRPr="002E41AD" w:rsidRDefault="00B04BE1">
      <w:pPr>
        <w:spacing w:line="276" w:lineRule="auto"/>
        <w:ind w:firstLine="426"/>
        <w:jc w:val="both"/>
        <w:rPr>
          <w:rFonts w:cs="Arial"/>
          <w:sz w:val="24"/>
          <w:szCs w:val="24"/>
          <w:lang w:val="uk-UA"/>
        </w:rPr>
      </w:pPr>
    </w:p>
    <w:p w14:paraId="491C4372" w14:textId="77777777" w:rsidR="00B04BE1" w:rsidRPr="002E41AD" w:rsidRDefault="00B04BE1">
      <w:pPr>
        <w:spacing w:line="276" w:lineRule="auto"/>
        <w:ind w:firstLine="426"/>
        <w:jc w:val="both"/>
        <w:rPr>
          <w:rFonts w:cs="Arial"/>
          <w:sz w:val="24"/>
          <w:szCs w:val="24"/>
          <w:lang w:val="uk-UA"/>
        </w:rPr>
      </w:pPr>
    </w:p>
    <w:p w14:paraId="5C544E1F" w14:textId="77777777" w:rsidR="00B04BE1" w:rsidRPr="002E41AD" w:rsidRDefault="00B04BE1">
      <w:pPr>
        <w:spacing w:line="276" w:lineRule="auto"/>
        <w:ind w:firstLine="426"/>
        <w:jc w:val="both"/>
        <w:rPr>
          <w:rFonts w:cs="Arial"/>
          <w:sz w:val="24"/>
          <w:szCs w:val="24"/>
          <w:lang w:val="uk-UA"/>
        </w:rPr>
      </w:pPr>
    </w:p>
    <w:p w14:paraId="2945CFB5" w14:textId="77777777" w:rsidR="00B04BE1" w:rsidRPr="002E41AD" w:rsidRDefault="00B04BE1">
      <w:pPr>
        <w:spacing w:line="276" w:lineRule="auto"/>
        <w:ind w:firstLine="426"/>
        <w:jc w:val="both"/>
        <w:rPr>
          <w:rFonts w:cs="Arial"/>
          <w:sz w:val="24"/>
          <w:szCs w:val="24"/>
          <w:lang w:val="uk-UA"/>
        </w:rPr>
      </w:pPr>
    </w:p>
    <w:p w14:paraId="763E216D" w14:textId="77777777" w:rsidR="00B04BE1" w:rsidRPr="002E41AD" w:rsidRDefault="00B04BE1">
      <w:pPr>
        <w:spacing w:line="276" w:lineRule="auto"/>
        <w:ind w:firstLine="426"/>
        <w:jc w:val="both"/>
        <w:rPr>
          <w:rFonts w:cs="Arial"/>
          <w:sz w:val="24"/>
          <w:szCs w:val="24"/>
          <w:lang w:val="uk-UA"/>
        </w:rPr>
      </w:pPr>
    </w:p>
    <w:p w14:paraId="48954829" w14:textId="77777777" w:rsidR="00B04BE1" w:rsidRPr="002E41AD" w:rsidRDefault="00B04BE1">
      <w:pPr>
        <w:spacing w:line="276" w:lineRule="auto"/>
        <w:ind w:firstLine="426"/>
        <w:jc w:val="both"/>
        <w:rPr>
          <w:rFonts w:cs="Arial"/>
          <w:sz w:val="24"/>
          <w:szCs w:val="24"/>
          <w:lang w:val="uk-UA"/>
        </w:rPr>
      </w:pPr>
    </w:p>
    <w:p w14:paraId="21FE2696" w14:textId="77777777" w:rsidR="00B04BE1" w:rsidRPr="002E41AD" w:rsidRDefault="00B04BE1">
      <w:pPr>
        <w:spacing w:line="276" w:lineRule="auto"/>
        <w:ind w:firstLine="426"/>
        <w:jc w:val="both"/>
        <w:rPr>
          <w:rFonts w:cs="Arial"/>
          <w:sz w:val="24"/>
          <w:szCs w:val="24"/>
          <w:lang w:val="uk-UA"/>
        </w:rPr>
      </w:pPr>
    </w:p>
    <w:p w14:paraId="2E1B0C3B" w14:textId="77777777" w:rsidR="00B04BE1" w:rsidRPr="002E41AD" w:rsidRDefault="00B04BE1">
      <w:pPr>
        <w:spacing w:line="276" w:lineRule="auto"/>
        <w:ind w:firstLine="426"/>
        <w:jc w:val="both"/>
        <w:rPr>
          <w:rFonts w:cs="Arial"/>
          <w:sz w:val="24"/>
          <w:szCs w:val="24"/>
          <w:lang w:val="uk-UA"/>
        </w:rPr>
      </w:pPr>
    </w:p>
    <w:p w14:paraId="5EB0EEB3" w14:textId="77777777" w:rsidR="00B04BE1" w:rsidRPr="002E41AD" w:rsidRDefault="00B04BE1">
      <w:pPr>
        <w:spacing w:line="276" w:lineRule="auto"/>
        <w:ind w:firstLine="426"/>
        <w:jc w:val="both"/>
        <w:rPr>
          <w:rFonts w:cs="Arial"/>
          <w:sz w:val="24"/>
          <w:szCs w:val="24"/>
          <w:lang w:val="uk-UA"/>
        </w:rPr>
      </w:pPr>
    </w:p>
    <w:p w14:paraId="44C23CDE" w14:textId="77777777" w:rsidR="00B04BE1" w:rsidRPr="002E41AD" w:rsidRDefault="00B04BE1">
      <w:pPr>
        <w:spacing w:line="276" w:lineRule="auto"/>
        <w:ind w:firstLine="426"/>
        <w:jc w:val="both"/>
        <w:rPr>
          <w:rFonts w:cs="Arial"/>
          <w:sz w:val="24"/>
          <w:szCs w:val="24"/>
          <w:lang w:val="uk-UA"/>
        </w:rPr>
      </w:pPr>
    </w:p>
    <w:p w14:paraId="6AA5E371" w14:textId="77777777" w:rsidR="00B04BE1" w:rsidRPr="002E41AD" w:rsidRDefault="00B04BE1">
      <w:pPr>
        <w:spacing w:line="276" w:lineRule="auto"/>
        <w:ind w:firstLine="426"/>
        <w:jc w:val="both"/>
        <w:rPr>
          <w:rFonts w:cs="Arial"/>
          <w:sz w:val="24"/>
          <w:szCs w:val="24"/>
          <w:lang w:val="uk-UA"/>
        </w:rPr>
      </w:pPr>
    </w:p>
    <w:p w14:paraId="79135B3C" w14:textId="77777777" w:rsidR="00B04BE1" w:rsidRPr="002E41AD" w:rsidRDefault="00B04BE1">
      <w:pPr>
        <w:spacing w:line="276" w:lineRule="auto"/>
        <w:ind w:firstLine="426"/>
        <w:jc w:val="both"/>
        <w:rPr>
          <w:rFonts w:cs="Arial"/>
          <w:sz w:val="24"/>
          <w:szCs w:val="24"/>
          <w:lang w:val="uk-UA"/>
        </w:rPr>
      </w:pPr>
    </w:p>
    <w:p w14:paraId="76A0104B" w14:textId="77777777" w:rsidR="00B04BE1" w:rsidRPr="002E41AD" w:rsidRDefault="00B04BE1">
      <w:pPr>
        <w:spacing w:line="276" w:lineRule="auto"/>
        <w:ind w:firstLine="426"/>
        <w:jc w:val="both"/>
        <w:rPr>
          <w:rFonts w:cs="Arial"/>
          <w:sz w:val="24"/>
          <w:szCs w:val="24"/>
          <w:lang w:val="uk-UA"/>
        </w:rPr>
      </w:pPr>
    </w:p>
    <w:p w14:paraId="759E050E" w14:textId="77777777" w:rsidR="00B04BE1" w:rsidRPr="002E41AD" w:rsidRDefault="00B04BE1">
      <w:pPr>
        <w:spacing w:line="276" w:lineRule="auto"/>
        <w:ind w:firstLine="426"/>
        <w:jc w:val="both"/>
        <w:rPr>
          <w:rFonts w:cs="Arial"/>
          <w:sz w:val="24"/>
          <w:szCs w:val="24"/>
          <w:lang w:val="uk-UA"/>
        </w:rPr>
      </w:pPr>
    </w:p>
    <w:p w14:paraId="4A34D502" w14:textId="77777777" w:rsidR="00B04BE1" w:rsidRPr="002E41AD" w:rsidRDefault="00B04BE1">
      <w:pPr>
        <w:spacing w:line="276" w:lineRule="auto"/>
        <w:ind w:firstLine="426"/>
        <w:jc w:val="both"/>
        <w:rPr>
          <w:rFonts w:cs="Arial"/>
          <w:sz w:val="24"/>
          <w:szCs w:val="24"/>
          <w:lang w:val="uk-UA"/>
        </w:rPr>
      </w:pPr>
    </w:p>
    <w:p w14:paraId="67DC8F5B" w14:textId="77777777" w:rsidR="00B04BE1" w:rsidRPr="002E41AD" w:rsidRDefault="00B04BE1">
      <w:pPr>
        <w:spacing w:line="276" w:lineRule="auto"/>
        <w:ind w:firstLine="426"/>
        <w:jc w:val="both"/>
        <w:rPr>
          <w:rFonts w:cs="Arial"/>
          <w:sz w:val="24"/>
          <w:szCs w:val="24"/>
          <w:lang w:val="uk-UA"/>
        </w:rPr>
      </w:pPr>
    </w:p>
    <w:p w14:paraId="137489E7" w14:textId="77777777" w:rsidR="00B04BE1" w:rsidRPr="002E41AD" w:rsidRDefault="00B04BE1">
      <w:pPr>
        <w:spacing w:line="276" w:lineRule="auto"/>
        <w:ind w:firstLine="426"/>
        <w:jc w:val="both"/>
        <w:rPr>
          <w:rFonts w:cs="Arial"/>
          <w:sz w:val="24"/>
          <w:szCs w:val="24"/>
          <w:lang w:val="uk-UA"/>
        </w:rPr>
      </w:pPr>
    </w:p>
    <w:p w14:paraId="78DB0F59" w14:textId="77777777" w:rsidR="00B04BE1" w:rsidRPr="002E41AD" w:rsidRDefault="00B04BE1">
      <w:pPr>
        <w:spacing w:line="276" w:lineRule="auto"/>
        <w:ind w:firstLine="426"/>
        <w:jc w:val="both"/>
        <w:rPr>
          <w:rFonts w:cs="Arial"/>
          <w:sz w:val="24"/>
          <w:szCs w:val="24"/>
          <w:lang w:val="uk-UA"/>
        </w:rPr>
      </w:pPr>
    </w:p>
    <w:p w14:paraId="06E8BE86" w14:textId="77777777" w:rsidR="00B04BE1" w:rsidRPr="002E41AD" w:rsidRDefault="00B04BE1">
      <w:pPr>
        <w:spacing w:line="276" w:lineRule="auto"/>
        <w:ind w:firstLine="426"/>
        <w:jc w:val="both"/>
        <w:rPr>
          <w:rFonts w:cs="Arial"/>
          <w:sz w:val="24"/>
          <w:szCs w:val="24"/>
          <w:lang w:val="uk-UA"/>
        </w:rPr>
      </w:pPr>
    </w:p>
    <w:p w14:paraId="29E1D174" w14:textId="77777777" w:rsidR="00B04BE1" w:rsidRPr="002E41AD" w:rsidRDefault="00B04BE1">
      <w:pPr>
        <w:spacing w:line="276" w:lineRule="auto"/>
        <w:ind w:firstLine="426"/>
        <w:jc w:val="both"/>
        <w:rPr>
          <w:rFonts w:cs="Arial"/>
          <w:sz w:val="24"/>
          <w:szCs w:val="24"/>
          <w:lang w:val="uk-UA"/>
        </w:rPr>
      </w:pPr>
    </w:p>
    <w:p w14:paraId="572D2083" w14:textId="77777777" w:rsidR="00B04BE1" w:rsidRPr="002E41AD" w:rsidRDefault="00B04BE1">
      <w:pPr>
        <w:spacing w:line="276" w:lineRule="auto"/>
        <w:ind w:firstLine="426"/>
        <w:jc w:val="both"/>
        <w:rPr>
          <w:rFonts w:cs="Arial"/>
          <w:sz w:val="24"/>
          <w:szCs w:val="24"/>
          <w:lang w:val="uk-UA"/>
        </w:rPr>
      </w:pPr>
    </w:p>
    <w:p w14:paraId="79452577" w14:textId="77777777" w:rsidR="00B04BE1" w:rsidRPr="002E41AD" w:rsidRDefault="00B04BE1">
      <w:pPr>
        <w:spacing w:line="276" w:lineRule="auto"/>
        <w:ind w:firstLine="426"/>
        <w:jc w:val="both"/>
        <w:rPr>
          <w:rFonts w:cs="Arial"/>
          <w:sz w:val="24"/>
          <w:szCs w:val="24"/>
          <w:lang w:val="uk-UA"/>
        </w:rPr>
      </w:pPr>
    </w:p>
    <w:p w14:paraId="6CBB4B4D" w14:textId="77777777" w:rsidR="00B04BE1" w:rsidRPr="002E41AD" w:rsidRDefault="00B04BE1">
      <w:pPr>
        <w:spacing w:line="276" w:lineRule="auto"/>
        <w:ind w:firstLine="426"/>
        <w:jc w:val="both"/>
        <w:rPr>
          <w:rFonts w:cs="Arial"/>
          <w:sz w:val="24"/>
          <w:szCs w:val="24"/>
          <w:lang w:val="uk-UA"/>
        </w:rPr>
      </w:pPr>
    </w:p>
    <w:p w14:paraId="6844B996" w14:textId="77777777" w:rsidR="00B04BE1" w:rsidRPr="002E41AD" w:rsidRDefault="00B04BE1">
      <w:pPr>
        <w:spacing w:line="276" w:lineRule="auto"/>
        <w:ind w:firstLine="426"/>
        <w:jc w:val="both"/>
        <w:rPr>
          <w:rFonts w:cs="Arial"/>
          <w:sz w:val="24"/>
          <w:szCs w:val="24"/>
          <w:lang w:val="uk-UA"/>
        </w:rPr>
      </w:pPr>
    </w:p>
    <w:p w14:paraId="2F90AFFF" w14:textId="77777777" w:rsidR="00B04BE1" w:rsidRPr="002E41AD" w:rsidRDefault="00B04BE1">
      <w:pPr>
        <w:spacing w:line="276" w:lineRule="auto"/>
        <w:ind w:firstLine="426"/>
        <w:jc w:val="both"/>
        <w:rPr>
          <w:rFonts w:cs="Arial"/>
          <w:sz w:val="24"/>
          <w:szCs w:val="24"/>
          <w:lang w:val="uk-UA"/>
        </w:rPr>
      </w:pPr>
    </w:p>
    <w:p w14:paraId="5CBC90D1" w14:textId="77777777" w:rsidR="00B04BE1" w:rsidRPr="002E41AD" w:rsidRDefault="00B04BE1">
      <w:pPr>
        <w:spacing w:line="276" w:lineRule="auto"/>
        <w:ind w:firstLine="426"/>
        <w:jc w:val="both"/>
        <w:rPr>
          <w:rFonts w:cs="Arial"/>
          <w:sz w:val="24"/>
          <w:szCs w:val="24"/>
          <w:lang w:val="uk-UA"/>
        </w:rPr>
      </w:pPr>
    </w:p>
    <w:p w14:paraId="490C9132" w14:textId="77777777" w:rsidR="00B04BE1" w:rsidRPr="002E41AD" w:rsidRDefault="00B04BE1">
      <w:pPr>
        <w:spacing w:line="276" w:lineRule="auto"/>
        <w:ind w:firstLine="426"/>
        <w:jc w:val="both"/>
        <w:rPr>
          <w:rFonts w:cs="Arial"/>
          <w:sz w:val="24"/>
          <w:szCs w:val="24"/>
          <w:lang w:val="uk-UA"/>
        </w:rPr>
      </w:pPr>
    </w:p>
    <w:p w14:paraId="022AFAE4" w14:textId="77777777" w:rsidR="00B04BE1" w:rsidRPr="002E41AD" w:rsidRDefault="00B04BE1">
      <w:pPr>
        <w:spacing w:line="276" w:lineRule="auto"/>
        <w:ind w:firstLine="426"/>
        <w:jc w:val="both"/>
        <w:rPr>
          <w:rFonts w:cs="Arial"/>
          <w:sz w:val="24"/>
          <w:szCs w:val="24"/>
          <w:lang w:val="uk-UA"/>
        </w:rPr>
      </w:pPr>
    </w:p>
    <w:p w14:paraId="45E7BA7E" w14:textId="77777777" w:rsidR="00B04BE1" w:rsidRPr="002E41AD" w:rsidRDefault="00B04BE1">
      <w:pPr>
        <w:spacing w:line="276" w:lineRule="auto"/>
        <w:ind w:firstLine="426"/>
        <w:jc w:val="both"/>
        <w:rPr>
          <w:rFonts w:cs="Arial"/>
          <w:sz w:val="24"/>
          <w:szCs w:val="24"/>
          <w:lang w:val="uk-UA"/>
        </w:rPr>
      </w:pPr>
    </w:p>
    <w:p w14:paraId="65EA606B" w14:textId="77777777" w:rsidR="00B04BE1" w:rsidRPr="002E41AD" w:rsidRDefault="00B04BE1">
      <w:pPr>
        <w:spacing w:line="276" w:lineRule="auto"/>
        <w:ind w:firstLine="426"/>
        <w:jc w:val="both"/>
        <w:rPr>
          <w:rFonts w:cs="Arial"/>
          <w:sz w:val="24"/>
          <w:szCs w:val="24"/>
          <w:lang w:val="uk-UA"/>
        </w:rPr>
      </w:pPr>
    </w:p>
    <w:p w14:paraId="6B81E83F" w14:textId="77777777" w:rsidR="00B04BE1" w:rsidRPr="002E41AD" w:rsidRDefault="00B04BE1">
      <w:pPr>
        <w:spacing w:line="276" w:lineRule="auto"/>
        <w:ind w:firstLine="426"/>
        <w:jc w:val="both"/>
        <w:rPr>
          <w:rFonts w:cs="Arial"/>
          <w:sz w:val="24"/>
          <w:szCs w:val="24"/>
          <w:lang w:val="uk-UA"/>
        </w:rPr>
      </w:pPr>
    </w:p>
    <w:p w14:paraId="71B7B0FE" w14:textId="77777777" w:rsidR="00B04BE1" w:rsidRPr="002E41AD" w:rsidRDefault="00B04BE1">
      <w:pPr>
        <w:spacing w:line="276" w:lineRule="auto"/>
        <w:ind w:firstLine="426"/>
        <w:jc w:val="both"/>
        <w:rPr>
          <w:rFonts w:cs="Arial"/>
          <w:sz w:val="24"/>
          <w:szCs w:val="24"/>
          <w:lang w:val="uk-UA"/>
        </w:rPr>
      </w:pPr>
    </w:p>
    <w:p w14:paraId="2F0E0712" w14:textId="77777777" w:rsidR="00B04BE1" w:rsidRPr="002E41AD" w:rsidRDefault="00B04BE1">
      <w:pPr>
        <w:spacing w:line="276" w:lineRule="auto"/>
        <w:ind w:firstLine="426"/>
        <w:jc w:val="both"/>
        <w:rPr>
          <w:rFonts w:cs="Arial"/>
          <w:sz w:val="24"/>
          <w:szCs w:val="24"/>
          <w:lang w:val="uk-UA"/>
        </w:rPr>
      </w:pPr>
    </w:p>
    <w:p w14:paraId="48320EB0" w14:textId="77777777" w:rsidR="00B04BE1" w:rsidRPr="002E41AD" w:rsidRDefault="00B04BE1">
      <w:pPr>
        <w:spacing w:line="276" w:lineRule="auto"/>
        <w:ind w:firstLine="426"/>
        <w:jc w:val="both"/>
        <w:rPr>
          <w:rFonts w:cs="Arial"/>
          <w:sz w:val="24"/>
          <w:szCs w:val="24"/>
          <w:lang w:val="uk-UA"/>
        </w:rPr>
      </w:pPr>
    </w:p>
    <w:p w14:paraId="436A44E9" w14:textId="77777777" w:rsidR="00B04BE1" w:rsidRPr="002E41AD" w:rsidRDefault="00B04BE1">
      <w:pPr>
        <w:spacing w:line="276" w:lineRule="auto"/>
        <w:ind w:firstLine="426"/>
        <w:jc w:val="both"/>
        <w:rPr>
          <w:rFonts w:cs="Arial"/>
          <w:sz w:val="24"/>
          <w:szCs w:val="24"/>
          <w:lang w:val="uk-UA"/>
        </w:rPr>
      </w:pPr>
    </w:p>
    <w:p w14:paraId="5EE289B7" w14:textId="77777777" w:rsidR="00B04BE1" w:rsidRPr="002E41AD" w:rsidRDefault="00B04BE1">
      <w:pPr>
        <w:spacing w:line="276" w:lineRule="auto"/>
        <w:ind w:firstLine="426"/>
        <w:jc w:val="both"/>
        <w:rPr>
          <w:rFonts w:cs="Arial"/>
          <w:sz w:val="24"/>
          <w:szCs w:val="24"/>
          <w:lang w:val="uk-UA"/>
        </w:rPr>
      </w:pPr>
    </w:p>
    <w:p w14:paraId="33CA20FA" w14:textId="77777777" w:rsidR="00B04BE1" w:rsidRPr="002E41AD" w:rsidRDefault="00B04BE1">
      <w:pPr>
        <w:spacing w:line="276" w:lineRule="auto"/>
        <w:ind w:firstLine="426"/>
        <w:jc w:val="both"/>
        <w:rPr>
          <w:rFonts w:cs="Arial"/>
          <w:sz w:val="24"/>
          <w:szCs w:val="24"/>
          <w:lang w:val="uk-UA"/>
        </w:rPr>
      </w:pPr>
    </w:p>
    <w:p w14:paraId="6C5FD515" w14:textId="77777777" w:rsidR="00B04BE1" w:rsidRPr="002E41AD" w:rsidRDefault="00B04BE1">
      <w:pPr>
        <w:pStyle w:val="27"/>
        <w:spacing w:line="276" w:lineRule="auto"/>
        <w:ind w:firstLine="426"/>
        <w:rPr>
          <w:rFonts w:cs="Arial"/>
          <w:sz w:val="24"/>
          <w:szCs w:val="24"/>
          <w:lang w:val="uk-UA"/>
        </w:rPr>
      </w:pPr>
    </w:p>
    <w:p w14:paraId="337E84A9" w14:textId="77777777" w:rsidR="00B04BE1" w:rsidRPr="002E41AD" w:rsidRDefault="00B04BE1">
      <w:pPr>
        <w:spacing w:line="276" w:lineRule="auto"/>
        <w:ind w:firstLine="426"/>
        <w:jc w:val="both"/>
        <w:rPr>
          <w:rFonts w:cs="Arial"/>
          <w:sz w:val="24"/>
          <w:szCs w:val="24"/>
          <w:lang w:val="uk-UA"/>
        </w:rPr>
      </w:pPr>
    </w:p>
    <w:p w14:paraId="17B40EF4" w14:textId="77777777" w:rsidR="00B04BE1" w:rsidRPr="002E41AD" w:rsidRDefault="000A4CAF">
      <w:pPr>
        <w:pStyle w:val="27"/>
        <w:spacing w:line="276" w:lineRule="auto"/>
        <w:ind w:firstLine="426"/>
        <w:jc w:val="center"/>
        <w:rPr>
          <w:rFonts w:cs="Arial"/>
          <w:b/>
          <w:sz w:val="24"/>
          <w:szCs w:val="24"/>
          <w:lang w:val="uk-UA"/>
        </w:rPr>
      </w:pPr>
      <w:r w:rsidRPr="002E41AD">
        <w:rPr>
          <w:rStyle w:val="afc"/>
          <w:rFonts w:cstheme="minorBidi"/>
          <w:b/>
          <w:i w:val="0"/>
          <w:sz w:val="24"/>
          <w:szCs w:val="24"/>
          <w:lang w:val="uk-UA"/>
        </w:rPr>
        <w:t>RMC LLC</w:t>
      </w:r>
    </w:p>
    <w:p w14:paraId="71AE6C06" w14:textId="77777777" w:rsidR="00B04BE1" w:rsidRPr="002E41AD" w:rsidRDefault="000A4CAF">
      <w:pPr>
        <w:pStyle w:val="27"/>
        <w:spacing w:line="276" w:lineRule="auto"/>
        <w:ind w:firstLine="426"/>
        <w:jc w:val="center"/>
        <w:rPr>
          <w:rFonts w:cs="Arial"/>
          <w:b/>
          <w:sz w:val="24"/>
          <w:szCs w:val="24"/>
          <w:lang w:val="uk-UA"/>
        </w:rPr>
      </w:pPr>
      <w:r w:rsidRPr="002E41AD">
        <w:rPr>
          <w:rFonts w:cstheme="minorBidi"/>
          <w:b/>
          <w:sz w:val="24"/>
          <w:szCs w:val="24"/>
          <w:lang w:val="uk-UA"/>
        </w:rPr>
        <w:t>54055, Україна, м. Миколаїв</w:t>
      </w:r>
    </w:p>
    <w:p w14:paraId="4B7303A9" w14:textId="77777777" w:rsidR="00B04BE1" w:rsidRPr="002E41AD" w:rsidRDefault="000A4CAF">
      <w:pPr>
        <w:pStyle w:val="27"/>
        <w:spacing w:line="276" w:lineRule="auto"/>
        <w:ind w:firstLine="426"/>
        <w:jc w:val="center"/>
        <w:rPr>
          <w:rFonts w:cs="Arial"/>
          <w:b/>
          <w:sz w:val="24"/>
          <w:szCs w:val="24"/>
          <w:lang w:val="uk-UA"/>
        </w:rPr>
      </w:pPr>
      <w:r w:rsidRPr="002E41AD">
        <w:rPr>
          <w:rFonts w:cstheme="minorBidi"/>
          <w:b/>
          <w:sz w:val="24"/>
          <w:szCs w:val="24"/>
          <w:lang w:val="uk-UA"/>
        </w:rPr>
        <w:t>вул. 1-ша Слобідська, 62</w:t>
      </w:r>
    </w:p>
    <w:p w14:paraId="16605060" w14:textId="77777777" w:rsidR="00B04BE1" w:rsidRPr="002E41AD" w:rsidRDefault="000A4CAF">
      <w:pPr>
        <w:spacing w:line="276" w:lineRule="auto"/>
        <w:jc w:val="center"/>
        <w:rPr>
          <w:rStyle w:val="afc"/>
          <w:rFonts w:cs="Arial"/>
          <w:b/>
          <w:i w:val="0"/>
          <w:sz w:val="24"/>
          <w:szCs w:val="24"/>
          <w:lang w:val="uk-UA"/>
        </w:rPr>
      </w:pPr>
      <w:proofErr w:type="spellStart"/>
      <w:r w:rsidRPr="002E41AD">
        <w:rPr>
          <w:rStyle w:val="afc"/>
          <w:rFonts w:cstheme="minorBidi"/>
          <w:b/>
          <w:i w:val="0"/>
          <w:sz w:val="24"/>
          <w:szCs w:val="24"/>
          <w:lang w:val="uk-UA"/>
        </w:rPr>
        <w:t>Тел</w:t>
      </w:r>
      <w:proofErr w:type="spellEnd"/>
      <w:r w:rsidRPr="002E41AD">
        <w:rPr>
          <w:rStyle w:val="afc"/>
          <w:rFonts w:cstheme="minorBidi"/>
          <w:b/>
          <w:i w:val="0"/>
          <w:sz w:val="24"/>
          <w:szCs w:val="24"/>
          <w:lang w:val="uk-UA"/>
        </w:rPr>
        <w:t>. +38(067) 512 46 55</w:t>
      </w:r>
    </w:p>
    <w:p w14:paraId="571D6E45" w14:textId="5BFB507E" w:rsidR="00B04BE1" w:rsidRPr="002E41AD" w:rsidRDefault="000A4CAF">
      <w:pPr>
        <w:pStyle w:val="27"/>
        <w:spacing w:line="276" w:lineRule="auto"/>
        <w:ind w:firstLine="426"/>
        <w:jc w:val="center"/>
        <w:rPr>
          <w:rFonts w:cs="Arial"/>
          <w:b/>
          <w:sz w:val="24"/>
          <w:szCs w:val="24"/>
          <w:lang w:val="uk-UA"/>
        </w:rPr>
      </w:pPr>
      <w:r w:rsidRPr="002E41AD">
        <w:rPr>
          <w:rFonts w:cstheme="minorBidi"/>
          <w:b/>
          <w:sz w:val="24"/>
          <w:szCs w:val="24"/>
          <w:lang w:val="uk-UA"/>
        </w:rPr>
        <w:t>E-</w:t>
      </w:r>
      <w:proofErr w:type="spellStart"/>
      <w:r w:rsidRPr="002E41AD">
        <w:rPr>
          <w:rFonts w:cstheme="minorBidi"/>
          <w:b/>
          <w:sz w:val="24"/>
          <w:szCs w:val="24"/>
          <w:lang w:val="uk-UA"/>
        </w:rPr>
        <w:t>mail</w:t>
      </w:r>
      <w:proofErr w:type="spellEnd"/>
      <w:r w:rsidRPr="002E41AD">
        <w:rPr>
          <w:rFonts w:cstheme="minorBidi"/>
          <w:b/>
          <w:sz w:val="24"/>
          <w:szCs w:val="24"/>
          <w:lang w:val="uk-UA"/>
        </w:rPr>
        <w:t xml:space="preserve">: </w:t>
      </w:r>
      <w:proofErr w:type="spellStart"/>
      <w:r w:rsidRPr="002E41AD">
        <w:rPr>
          <w:rFonts w:cstheme="minorBidi"/>
          <w:b/>
          <w:sz w:val="24"/>
          <w:szCs w:val="24"/>
          <w:lang w:val="uk-UA"/>
        </w:rPr>
        <w:t>info@rmc</w:t>
      </w:r>
      <w:proofErr w:type="spellEnd"/>
      <w:r w:rsidRPr="002E41AD">
        <w:rPr>
          <w:rFonts w:cstheme="minorBidi"/>
          <w:b/>
          <w:sz w:val="24"/>
          <w:szCs w:val="24"/>
          <w:lang w:val="uk-UA"/>
        </w:rPr>
        <w:t>-</w:t>
      </w:r>
      <w:r w:rsidR="002E41AD">
        <w:rPr>
          <w:rFonts w:cstheme="minorBidi"/>
          <w:b/>
          <w:sz w:val="24"/>
          <w:szCs w:val="24"/>
          <w:lang w:val="en-US"/>
        </w:rPr>
        <w:t>global</w:t>
      </w:r>
      <w:r w:rsidRPr="002E41AD">
        <w:rPr>
          <w:rFonts w:cstheme="minorBidi"/>
          <w:b/>
          <w:sz w:val="24"/>
          <w:szCs w:val="24"/>
          <w:lang w:val="uk-UA"/>
        </w:rPr>
        <w:t>.</w:t>
      </w:r>
      <w:proofErr w:type="spellStart"/>
      <w:r w:rsidRPr="002E41AD">
        <w:rPr>
          <w:rFonts w:cstheme="minorBidi"/>
          <w:b/>
          <w:sz w:val="24"/>
          <w:szCs w:val="24"/>
          <w:lang w:val="uk-UA"/>
        </w:rPr>
        <w:t>com</w:t>
      </w:r>
      <w:proofErr w:type="spellEnd"/>
    </w:p>
    <w:p w14:paraId="1F1C319F" w14:textId="04CAD742" w:rsidR="00B04BE1" w:rsidRPr="002E41AD" w:rsidRDefault="002E41AD">
      <w:pPr>
        <w:pStyle w:val="27"/>
        <w:spacing w:line="276" w:lineRule="auto"/>
        <w:ind w:firstLine="426"/>
        <w:jc w:val="center"/>
        <w:rPr>
          <w:rFonts w:cs="Arial"/>
          <w:b/>
          <w:sz w:val="24"/>
          <w:szCs w:val="24"/>
          <w:lang w:val="uk-UA"/>
        </w:rPr>
      </w:pPr>
      <w:r>
        <w:rPr>
          <w:rFonts w:cstheme="minorBidi"/>
          <w:b/>
          <w:sz w:val="24"/>
          <w:szCs w:val="24"/>
          <w:lang w:val="en-US"/>
        </w:rPr>
        <w:t>www.</w:t>
      </w:r>
      <w:r w:rsidR="000A4CAF" w:rsidRPr="002E41AD">
        <w:rPr>
          <w:rFonts w:cstheme="minorBidi"/>
          <w:b/>
          <w:sz w:val="24"/>
          <w:szCs w:val="24"/>
          <w:lang w:val="uk-UA"/>
        </w:rPr>
        <w:t>rmc-global.com</w:t>
      </w:r>
    </w:p>
    <w:sectPr w:rsidR="00B04BE1" w:rsidRPr="002E41AD">
      <w:pgSz w:w="11906" w:h="16838"/>
      <w:pgMar w:top="461" w:right="567" w:bottom="851" w:left="567" w:header="0" w:footer="0" w:gutter="567"/>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7E1D5" w14:textId="77777777" w:rsidR="00732740" w:rsidRDefault="00732740">
      <w:r>
        <w:separator/>
      </w:r>
    </w:p>
  </w:endnote>
  <w:endnote w:type="continuationSeparator" w:id="0">
    <w:p w14:paraId="28208BE5" w14:textId="77777777" w:rsidR="00732740" w:rsidRDefault="0073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RomanC">
    <w:panose1 w:val="00000400000000000000"/>
    <w:charset w:val="CC"/>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779623"/>
      <w:docPartObj>
        <w:docPartGallery w:val="Page Numbers (Bottom of Page)"/>
        <w:docPartUnique/>
      </w:docPartObj>
    </w:sdtPr>
    <w:sdtEndPr/>
    <w:sdtContent>
      <w:p w14:paraId="7EBFAE12" w14:textId="77777777" w:rsidR="00B04BE1" w:rsidRDefault="000A4CAF">
        <w:pPr>
          <w:pStyle w:val="af3"/>
          <w:jc w:val="right"/>
        </w:pPr>
        <w:r>
          <w:fldChar w:fldCharType="begin"/>
        </w:r>
        <w:r>
          <w:instrText>PAGE   \* MERGEFORMAT</w:instrText>
        </w:r>
        <w:r>
          <w:fldChar w:fldCharType="separate"/>
        </w:r>
        <w:r>
          <w:t>2</w:t>
        </w:r>
        <w:r>
          <w:fldChar w:fldCharType="end"/>
        </w:r>
      </w:p>
    </w:sdtContent>
  </w:sdt>
  <w:p w14:paraId="1A85F2C9" w14:textId="77777777" w:rsidR="00B04BE1" w:rsidRDefault="00B04B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61E6C" w14:textId="77777777" w:rsidR="00732740" w:rsidRDefault="00732740">
      <w:r>
        <w:separator/>
      </w:r>
    </w:p>
  </w:footnote>
  <w:footnote w:type="continuationSeparator" w:id="0">
    <w:p w14:paraId="2D20D18C" w14:textId="77777777" w:rsidR="00732740" w:rsidRDefault="00732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6796" w14:textId="77777777" w:rsidR="00B04BE1" w:rsidRDefault="000A4CAF">
    <w:pPr>
      <w:pStyle w:val="af1"/>
    </w:pPr>
    <w:r>
      <w:rPr>
        <w:noProof/>
        <w:lang w:val="uk-UA" w:eastAsia="uk-UA"/>
      </w:rPr>
      <mc:AlternateContent>
        <mc:Choice Requires="wpg">
          <w:drawing>
            <wp:anchor distT="0" distB="0" distL="114300" distR="114300" simplePos="0" relativeHeight="251657216" behindDoc="1" locked="0" layoutInCell="0" allowOverlap="1" wp14:anchorId="5D719C5F" wp14:editId="6A88CF76">
              <wp:simplePos x="0" y="0"/>
              <wp:positionH relativeFrom="margin">
                <wp:align>center</wp:align>
              </wp:positionH>
              <wp:positionV relativeFrom="margin">
                <wp:align>center</wp:align>
              </wp:positionV>
              <wp:extent cx="6295390" cy="2080895"/>
              <wp:effectExtent l="0" t="0" r="0" b="0"/>
              <wp:wrapNone/>
              <wp:docPr id="1" name="Рисунок 2"/>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
                      <a:stretch/>
                    </pic:blipFill>
                    <pic:spPr bwMode="auto">
                      <a:xfrm>
                        <a:off x="0" y="0"/>
                        <a:ext cx="6295390" cy="2080895"/>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7216;o:allowoverlap:true;o:allowincell:false;mso-position-horizontal-relative:margin;mso-position-horizontal:center;mso-position-vertical-relative:margin;mso-position-vertical:center;width:495.7pt;height:163.8pt;" stroked="f">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AAC"/>
    <w:multiLevelType w:val="hybridMultilevel"/>
    <w:tmpl w:val="96F840AA"/>
    <w:lvl w:ilvl="0" w:tplc="0E0EA76E">
      <w:start w:val="1"/>
      <w:numFmt w:val="bullet"/>
      <w:lvlText w:val=""/>
      <w:lvlJc w:val="left"/>
      <w:pPr>
        <w:ind w:left="1571" w:hanging="360"/>
      </w:pPr>
      <w:rPr>
        <w:rFonts w:ascii="Symbol" w:hAnsi="Symbol" w:hint="default"/>
      </w:rPr>
    </w:lvl>
    <w:lvl w:ilvl="1" w:tplc="DBB2CBE4">
      <w:start w:val="1"/>
      <w:numFmt w:val="bullet"/>
      <w:lvlText w:val="o"/>
      <w:lvlJc w:val="left"/>
      <w:pPr>
        <w:ind w:left="2291" w:hanging="360"/>
      </w:pPr>
      <w:rPr>
        <w:rFonts w:ascii="Courier New" w:hAnsi="Courier New" w:cs="Courier New" w:hint="default"/>
      </w:rPr>
    </w:lvl>
    <w:lvl w:ilvl="2" w:tplc="7A3E3C0C">
      <w:start w:val="1"/>
      <w:numFmt w:val="bullet"/>
      <w:lvlText w:val=""/>
      <w:lvlJc w:val="left"/>
      <w:pPr>
        <w:ind w:left="3011" w:hanging="360"/>
      </w:pPr>
      <w:rPr>
        <w:rFonts w:ascii="Wingdings" w:hAnsi="Wingdings" w:hint="default"/>
      </w:rPr>
    </w:lvl>
    <w:lvl w:ilvl="3" w:tplc="06E25FF4">
      <w:start w:val="1"/>
      <w:numFmt w:val="bullet"/>
      <w:lvlText w:val=""/>
      <w:lvlJc w:val="left"/>
      <w:pPr>
        <w:ind w:left="3731" w:hanging="360"/>
      </w:pPr>
      <w:rPr>
        <w:rFonts w:ascii="Symbol" w:hAnsi="Symbol" w:hint="default"/>
      </w:rPr>
    </w:lvl>
    <w:lvl w:ilvl="4" w:tplc="7458F87A">
      <w:start w:val="1"/>
      <w:numFmt w:val="bullet"/>
      <w:lvlText w:val="o"/>
      <w:lvlJc w:val="left"/>
      <w:pPr>
        <w:ind w:left="4451" w:hanging="360"/>
      </w:pPr>
      <w:rPr>
        <w:rFonts w:ascii="Courier New" w:hAnsi="Courier New" w:cs="Courier New" w:hint="default"/>
      </w:rPr>
    </w:lvl>
    <w:lvl w:ilvl="5" w:tplc="1EB8F470">
      <w:start w:val="1"/>
      <w:numFmt w:val="bullet"/>
      <w:lvlText w:val=""/>
      <w:lvlJc w:val="left"/>
      <w:pPr>
        <w:ind w:left="5171" w:hanging="360"/>
      </w:pPr>
      <w:rPr>
        <w:rFonts w:ascii="Wingdings" w:hAnsi="Wingdings" w:hint="default"/>
      </w:rPr>
    </w:lvl>
    <w:lvl w:ilvl="6" w:tplc="1C6CD63E">
      <w:start w:val="1"/>
      <w:numFmt w:val="bullet"/>
      <w:lvlText w:val=""/>
      <w:lvlJc w:val="left"/>
      <w:pPr>
        <w:ind w:left="5891" w:hanging="360"/>
      </w:pPr>
      <w:rPr>
        <w:rFonts w:ascii="Symbol" w:hAnsi="Symbol" w:hint="default"/>
      </w:rPr>
    </w:lvl>
    <w:lvl w:ilvl="7" w:tplc="AB4C234E">
      <w:start w:val="1"/>
      <w:numFmt w:val="bullet"/>
      <w:lvlText w:val="o"/>
      <w:lvlJc w:val="left"/>
      <w:pPr>
        <w:ind w:left="6611" w:hanging="360"/>
      </w:pPr>
      <w:rPr>
        <w:rFonts w:ascii="Courier New" w:hAnsi="Courier New" w:cs="Courier New" w:hint="default"/>
      </w:rPr>
    </w:lvl>
    <w:lvl w:ilvl="8" w:tplc="D6A4C892">
      <w:start w:val="1"/>
      <w:numFmt w:val="bullet"/>
      <w:lvlText w:val=""/>
      <w:lvlJc w:val="left"/>
      <w:pPr>
        <w:ind w:left="7331" w:hanging="360"/>
      </w:pPr>
      <w:rPr>
        <w:rFonts w:ascii="Wingdings" w:hAnsi="Wingdings" w:hint="default"/>
      </w:rPr>
    </w:lvl>
  </w:abstractNum>
  <w:abstractNum w:abstractNumId="1" w15:restartNumberingAfterBreak="0">
    <w:nsid w:val="077A7FA7"/>
    <w:multiLevelType w:val="hybridMultilevel"/>
    <w:tmpl w:val="EE7A60B6"/>
    <w:lvl w:ilvl="0" w:tplc="9FB21E86">
      <w:start w:val="1"/>
      <w:numFmt w:val="bullet"/>
      <w:pStyle w:val="1"/>
      <w:lvlText w:val=""/>
      <w:lvlJc w:val="left"/>
      <w:pPr>
        <w:tabs>
          <w:tab w:val="num" w:pos="113"/>
        </w:tabs>
        <w:ind w:left="709" w:firstLine="0"/>
      </w:pPr>
      <w:rPr>
        <w:rFonts w:ascii="Symbol" w:hAnsi="Symbol" w:hint="default"/>
      </w:rPr>
    </w:lvl>
    <w:lvl w:ilvl="1" w:tplc="55341860">
      <w:start w:val="1"/>
      <w:numFmt w:val="bullet"/>
      <w:lvlText w:val="o"/>
      <w:lvlJc w:val="left"/>
      <w:pPr>
        <w:tabs>
          <w:tab w:val="num" w:pos="1440"/>
        </w:tabs>
        <w:ind w:left="1440" w:hanging="360"/>
      </w:pPr>
      <w:rPr>
        <w:rFonts w:ascii="Courier New" w:hAnsi="Courier New" w:cs="Courier New" w:hint="default"/>
      </w:rPr>
    </w:lvl>
    <w:lvl w:ilvl="2" w:tplc="7B1C81A4">
      <w:start w:val="1"/>
      <w:numFmt w:val="bullet"/>
      <w:lvlText w:val=""/>
      <w:lvlJc w:val="left"/>
      <w:pPr>
        <w:tabs>
          <w:tab w:val="num" w:pos="2160"/>
        </w:tabs>
        <w:ind w:left="2160" w:hanging="360"/>
      </w:pPr>
      <w:rPr>
        <w:rFonts w:ascii="Wingdings" w:hAnsi="Wingdings" w:hint="default"/>
      </w:rPr>
    </w:lvl>
    <w:lvl w:ilvl="3" w:tplc="142C532E">
      <w:start w:val="1"/>
      <w:numFmt w:val="bullet"/>
      <w:lvlText w:val=""/>
      <w:lvlJc w:val="left"/>
      <w:pPr>
        <w:tabs>
          <w:tab w:val="num" w:pos="2880"/>
        </w:tabs>
        <w:ind w:left="2880" w:hanging="360"/>
      </w:pPr>
      <w:rPr>
        <w:rFonts w:ascii="Symbol" w:hAnsi="Symbol" w:hint="default"/>
      </w:rPr>
    </w:lvl>
    <w:lvl w:ilvl="4" w:tplc="6DDCEDAE">
      <w:start w:val="1"/>
      <w:numFmt w:val="bullet"/>
      <w:lvlText w:val="o"/>
      <w:lvlJc w:val="left"/>
      <w:pPr>
        <w:tabs>
          <w:tab w:val="num" w:pos="3600"/>
        </w:tabs>
        <w:ind w:left="3600" w:hanging="360"/>
      </w:pPr>
      <w:rPr>
        <w:rFonts w:ascii="Courier New" w:hAnsi="Courier New" w:cs="Courier New" w:hint="default"/>
      </w:rPr>
    </w:lvl>
    <w:lvl w:ilvl="5" w:tplc="DBA4BB26">
      <w:start w:val="1"/>
      <w:numFmt w:val="bullet"/>
      <w:lvlText w:val=""/>
      <w:lvlJc w:val="left"/>
      <w:pPr>
        <w:tabs>
          <w:tab w:val="num" w:pos="4320"/>
        </w:tabs>
        <w:ind w:left="4320" w:hanging="360"/>
      </w:pPr>
      <w:rPr>
        <w:rFonts w:ascii="Wingdings" w:hAnsi="Wingdings" w:hint="default"/>
      </w:rPr>
    </w:lvl>
    <w:lvl w:ilvl="6" w:tplc="456E0A8E">
      <w:start w:val="1"/>
      <w:numFmt w:val="bullet"/>
      <w:lvlText w:val=""/>
      <w:lvlJc w:val="left"/>
      <w:pPr>
        <w:tabs>
          <w:tab w:val="num" w:pos="5040"/>
        </w:tabs>
        <w:ind w:left="5040" w:hanging="360"/>
      </w:pPr>
      <w:rPr>
        <w:rFonts w:ascii="Symbol" w:hAnsi="Symbol" w:hint="default"/>
      </w:rPr>
    </w:lvl>
    <w:lvl w:ilvl="7" w:tplc="2746F07A">
      <w:start w:val="1"/>
      <w:numFmt w:val="bullet"/>
      <w:lvlText w:val="o"/>
      <w:lvlJc w:val="left"/>
      <w:pPr>
        <w:tabs>
          <w:tab w:val="num" w:pos="5760"/>
        </w:tabs>
        <w:ind w:left="5760" w:hanging="360"/>
      </w:pPr>
      <w:rPr>
        <w:rFonts w:ascii="Courier New" w:hAnsi="Courier New" w:cs="Courier New" w:hint="default"/>
      </w:rPr>
    </w:lvl>
    <w:lvl w:ilvl="8" w:tplc="36060CD6">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4C63B7"/>
    <w:multiLevelType w:val="hybridMultilevel"/>
    <w:tmpl w:val="5E82FA84"/>
    <w:lvl w:ilvl="0" w:tplc="5E7C3FDA">
      <w:start w:val="1"/>
      <w:numFmt w:val="bullet"/>
      <w:lvlText w:val=""/>
      <w:lvlJc w:val="left"/>
      <w:pPr>
        <w:ind w:left="1260" w:hanging="360"/>
      </w:pPr>
      <w:rPr>
        <w:rFonts w:ascii="Symbol" w:hAnsi="Symbol" w:hint="default"/>
      </w:rPr>
    </w:lvl>
    <w:lvl w:ilvl="1" w:tplc="DEF039D6">
      <w:start w:val="1"/>
      <w:numFmt w:val="bullet"/>
      <w:lvlText w:val="o"/>
      <w:lvlJc w:val="left"/>
      <w:pPr>
        <w:ind w:left="1980" w:hanging="360"/>
      </w:pPr>
      <w:rPr>
        <w:rFonts w:ascii="Courier New" w:hAnsi="Courier New" w:cs="Courier New" w:hint="default"/>
      </w:rPr>
    </w:lvl>
    <w:lvl w:ilvl="2" w:tplc="12DCDACC">
      <w:start w:val="1"/>
      <w:numFmt w:val="bullet"/>
      <w:lvlText w:val=""/>
      <w:lvlJc w:val="left"/>
      <w:pPr>
        <w:ind w:left="2700" w:hanging="360"/>
      </w:pPr>
      <w:rPr>
        <w:rFonts w:ascii="Wingdings" w:hAnsi="Wingdings" w:hint="default"/>
      </w:rPr>
    </w:lvl>
    <w:lvl w:ilvl="3" w:tplc="583EC2D6">
      <w:start w:val="1"/>
      <w:numFmt w:val="bullet"/>
      <w:lvlText w:val=""/>
      <w:lvlJc w:val="left"/>
      <w:pPr>
        <w:ind w:left="3420" w:hanging="360"/>
      </w:pPr>
      <w:rPr>
        <w:rFonts w:ascii="Symbol" w:hAnsi="Symbol" w:hint="default"/>
      </w:rPr>
    </w:lvl>
    <w:lvl w:ilvl="4" w:tplc="0422E088">
      <w:start w:val="1"/>
      <w:numFmt w:val="bullet"/>
      <w:lvlText w:val="o"/>
      <w:lvlJc w:val="left"/>
      <w:pPr>
        <w:ind w:left="4140" w:hanging="360"/>
      </w:pPr>
      <w:rPr>
        <w:rFonts w:ascii="Courier New" w:hAnsi="Courier New" w:cs="Courier New" w:hint="default"/>
      </w:rPr>
    </w:lvl>
    <w:lvl w:ilvl="5" w:tplc="4386F3EC">
      <w:start w:val="1"/>
      <w:numFmt w:val="bullet"/>
      <w:lvlText w:val=""/>
      <w:lvlJc w:val="left"/>
      <w:pPr>
        <w:ind w:left="4860" w:hanging="360"/>
      </w:pPr>
      <w:rPr>
        <w:rFonts w:ascii="Wingdings" w:hAnsi="Wingdings" w:hint="default"/>
      </w:rPr>
    </w:lvl>
    <w:lvl w:ilvl="6" w:tplc="6498964C">
      <w:start w:val="1"/>
      <w:numFmt w:val="bullet"/>
      <w:lvlText w:val=""/>
      <w:lvlJc w:val="left"/>
      <w:pPr>
        <w:ind w:left="5580" w:hanging="360"/>
      </w:pPr>
      <w:rPr>
        <w:rFonts w:ascii="Symbol" w:hAnsi="Symbol" w:hint="default"/>
      </w:rPr>
    </w:lvl>
    <w:lvl w:ilvl="7" w:tplc="4E48822E">
      <w:start w:val="1"/>
      <w:numFmt w:val="bullet"/>
      <w:lvlText w:val="o"/>
      <w:lvlJc w:val="left"/>
      <w:pPr>
        <w:ind w:left="6300" w:hanging="360"/>
      </w:pPr>
      <w:rPr>
        <w:rFonts w:ascii="Courier New" w:hAnsi="Courier New" w:cs="Courier New" w:hint="default"/>
      </w:rPr>
    </w:lvl>
    <w:lvl w:ilvl="8" w:tplc="AEC2BB78">
      <w:start w:val="1"/>
      <w:numFmt w:val="bullet"/>
      <w:lvlText w:val=""/>
      <w:lvlJc w:val="left"/>
      <w:pPr>
        <w:ind w:left="7020" w:hanging="360"/>
      </w:pPr>
      <w:rPr>
        <w:rFonts w:ascii="Wingdings" w:hAnsi="Wingdings" w:hint="default"/>
      </w:rPr>
    </w:lvl>
  </w:abstractNum>
  <w:abstractNum w:abstractNumId="3" w15:restartNumberingAfterBreak="0">
    <w:nsid w:val="196B5D68"/>
    <w:multiLevelType w:val="hybridMultilevel"/>
    <w:tmpl w:val="4E7C52E6"/>
    <w:lvl w:ilvl="0" w:tplc="B4E2AF9C">
      <w:start w:val="1"/>
      <w:numFmt w:val="bullet"/>
      <w:lvlText w:val=""/>
      <w:lvlJc w:val="left"/>
      <w:pPr>
        <w:ind w:left="1146" w:hanging="360"/>
      </w:pPr>
      <w:rPr>
        <w:rFonts w:ascii="Symbol" w:hAnsi="Symbol" w:hint="default"/>
      </w:rPr>
    </w:lvl>
    <w:lvl w:ilvl="1" w:tplc="9C2A5FAA">
      <w:start w:val="1"/>
      <w:numFmt w:val="bullet"/>
      <w:lvlText w:val="o"/>
      <w:lvlJc w:val="left"/>
      <w:pPr>
        <w:ind w:left="1866" w:hanging="360"/>
      </w:pPr>
      <w:rPr>
        <w:rFonts w:ascii="Courier New" w:hAnsi="Courier New" w:cs="Courier New" w:hint="default"/>
      </w:rPr>
    </w:lvl>
    <w:lvl w:ilvl="2" w:tplc="7C54441C">
      <w:start w:val="1"/>
      <w:numFmt w:val="bullet"/>
      <w:lvlText w:val=""/>
      <w:lvlJc w:val="left"/>
      <w:pPr>
        <w:ind w:left="2586" w:hanging="360"/>
      </w:pPr>
      <w:rPr>
        <w:rFonts w:ascii="Wingdings" w:hAnsi="Wingdings" w:hint="default"/>
      </w:rPr>
    </w:lvl>
    <w:lvl w:ilvl="3" w:tplc="772AE0B0">
      <w:start w:val="1"/>
      <w:numFmt w:val="bullet"/>
      <w:lvlText w:val=""/>
      <w:lvlJc w:val="left"/>
      <w:pPr>
        <w:ind w:left="3306" w:hanging="360"/>
      </w:pPr>
      <w:rPr>
        <w:rFonts w:ascii="Symbol" w:hAnsi="Symbol" w:hint="default"/>
      </w:rPr>
    </w:lvl>
    <w:lvl w:ilvl="4" w:tplc="6E2E4336">
      <w:start w:val="1"/>
      <w:numFmt w:val="bullet"/>
      <w:lvlText w:val="o"/>
      <w:lvlJc w:val="left"/>
      <w:pPr>
        <w:ind w:left="4026" w:hanging="360"/>
      </w:pPr>
      <w:rPr>
        <w:rFonts w:ascii="Courier New" w:hAnsi="Courier New" w:cs="Courier New" w:hint="default"/>
      </w:rPr>
    </w:lvl>
    <w:lvl w:ilvl="5" w:tplc="E7B8FD92">
      <w:start w:val="1"/>
      <w:numFmt w:val="bullet"/>
      <w:lvlText w:val=""/>
      <w:lvlJc w:val="left"/>
      <w:pPr>
        <w:ind w:left="4746" w:hanging="360"/>
      </w:pPr>
      <w:rPr>
        <w:rFonts w:ascii="Wingdings" w:hAnsi="Wingdings" w:hint="default"/>
      </w:rPr>
    </w:lvl>
    <w:lvl w:ilvl="6" w:tplc="823A66BE">
      <w:start w:val="1"/>
      <w:numFmt w:val="bullet"/>
      <w:lvlText w:val=""/>
      <w:lvlJc w:val="left"/>
      <w:pPr>
        <w:ind w:left="5466" w:hanging="360"/>
      </w:pPr>
      <w:rPr>
        <w:rFonts w:ascii="Symbol" w:hAnsi="Symbol" w:hint="default"/>
      </w:rPr>
    </w:lvl>
    <w:lvl w:ilvl="7" w:tplc="09D81E84">
      <w:start w:val="1"/>
      <w:numFmt w:val="bullet"/>
      <w:lvlText w:val="o"/>
      <w:lvlJc w:val="left"/>
      <w:pPr>
        <w:ind w:left="6186" w:hanging="360"/>
      </w:pPr>
      <w:rPr>
        <w:rFonts w:ascii="Courier New" w:hAnsi="Courier New" w:cs="Courier New" w:hint="default"/>
      </w:rPr>
    </w:lvl>
    <w:lvl w:ilvl="8" w:tplc="03BA6592">
      <w:start w:val="1"/>
      <w:numFmt w:val="bullet"/>
      <w:lvlText w:val=""/>
      <w:lvlJc w:val="left"/>
      <w:pPr>
        <w:ind w:left="6906" w:hanging="360"/>
      </w:pPr>
      <w:rPr>
        <w:rFonts w:ascii="Wingdings" w:hAnsi="Wingdings" w:hint="default"/>
      </w:rPr>
    </w:lvl>
  </w:abstractNum>
  <w:abstractNum w:abstractNumId="4" w15:restartNumberingAfterBreak="0">
    <w:nsid w:val="287C5814"/>
    <w:multiLevelType w:val="hybridMultilevel"/>
    <w:tmpl w:val="5A364292"/>
    <w:lvl w:ilvl="0" w:tplc="27D456DE">
      <w:start w:val="1"/>
      <w:numFmt w:val="bullet"/>
      <w:lvlText w:val="-"/>
      <w:lvlJc w:val="left"/>
      <w:pPr>
        <w:ind w:left="1260" w:hanging="360"/>
      </w:pPr>
      <w:rPr>
        <w:rFonts w:ascii="Courier New" w:hAnsi="Courier New" w:hint="default"/>
      </w:rPr>
    </w:lvl>
    <w:lvl w:ilvl="1" w:tplc="16C872B4">
      <w:start w:val="1"/>
      <w:numFmt w:val="bullet"/>
      <w:lvlText w:val="o"/>
      <w:lvlJc w:val="left"/>
      <w:pPr>
        <w:ind w:left="1980" w:hanging="360"/>
      </w:pPr>
      <w:rPr>
        <w:rFonts w:ascii="Courier New" w:hAnsi="Courier New" w:cs="Courier New" w:hint="default"/>
      </w:rPr>
    </w:lvl>
    <w:lvl w:ilvl="2" w:tplc="CFF0A766">
      <w:start w:val="1"/>
      <w:numFmt w:val="bullet"/>
      <w:lvlText w:val=""/>
      <w:lvlJc w:val="left"/>
      <w:pPr>
        <w:ind w:left="2700" w:hanging="360"/>
      </w:pPr>
      <w:rPr>
        <w:rFonts w:ascii="Wingdings" w:hAnsi="Wingdings" w:hint="default"/>
      </w:rPr>
    </w:lvl>
    <w:lvl w:ilvl="3" w:tplc="7AD82CA4">
      <w:start w:val="1"/>
      <w:numFmt w:val="bullet"/>
      <w:lvlText w:val=""/>
      <w:lvlJc w:val="left"/>
      <w:pPr>
        <w:ind w:left="3420" w:hanging="360"/>
      </w:pPr>
      <w:rPr>
        <w:rFonts w:ascii="Symbol" w:hAnsi="Symbol" w:hint="default"/>
      </w:rPr>
    </w:lvl>
    <w:lvl w:ilvl="4" w:tplc="D58C12C2">
      <w:start w:val="1"/>
      <w:numFmt w:val="bullet"/>
      <w:lvlText w:val="o"/>
      <w:lvlJc w:val="left"/>
      <w:pPr>
        <w:ind w:left="4140" w:hanging="360"/>
      </w:pPr>
      <w:rPr>
        <w:rFonts w:ascii="Courier New" w:hAnsi="Courier New" w:cs="Courier New" w:hint="default"/>
      </w:rPr>
    </w:lvl>
    <w:lvl w:ilvl="5" w:tplc="E360647E">
      <w:start w:val="1"/>
      <w:numFmt w:val="bullet"/>
      <w:lvlText w:val=""/>
      <w:lvlJc w:val="left"/>
      <w:pPr>
        <w:ind w:left="4860" w:hanging="360"/>
      </w:pPr>
      <w:rPr>
        <w:rFonts w:ascii="Wingdings" w:hAnsi="Wingdings" w:hint="default"/>
      </w:rPr>
    </w:lvl>
    <w:lvl w:ilvl="6" w:tplc="D14284EC">
      <w:start w:val="1"/>
      <w:numFmt w:val="bullet"/>
      <w:lvlText w:val=""/>
      <w:lvlJc w:val="left"/>
      <w:pPr>
        <w:ind w:left="5580" w:hanging="360"/>
      </w:pPr>
      <w:rPr>
        <w:rFonts w:ascii="Symbol" w:hAnsi="Symbol" w:hint="default"/>
      </w:rPr>
    </w:lvl>
    <w:lvl w:ilvl="7" w:tplc="B150CABE">
      <w:start w:val="1"/>
      <w:numFmt w:val="bullet"/>
      <w:lvlText w:val="o"/>
      <w:lvlJc w:val="left"/>
      <w:pPr>
        <w:ind w:left="6300" w:hanging="360"/>
      </w:pPr>
      <w:rPr>
        <w:rFonts w:ascii="Courier New" w:hAnsi="Courier New" w:cs="Courier New" w:hint="default"/>
      </w:rPr>
    </w:lvl>
    <w:lvl w:ilvl="8" w:tplc="7AAEFC20">
      <w:start w:val="1"/>
      <w:numFmt w:val="bullet"/>
      <w:lvlText w:val=""/>
      <w:lvlJc w:val="left"/>
      <w:pPr>
        <w:ind w:left="7020" w:hanging="360"/>
      </w:pPr>
      <w:rPr>
        <w:rFonts w:ascii="Wingdings" w:hAnsi="Wingdings" w:hint="default"/>
      </w:rPr>
    </w:lvl>
  </w:abstractNum>
  <w:abstractNum w:abstractNumId="5" w15:restartNumberingAfterBreak="0">
    <w:nsid w:val="2B163434"/>
    <w:multiLevelType w:val="hybridMultilevel"/>
    <w:tmpl w:val="DCD204AC"/>
    <w:lvl w:ilvl="0" w:tplc="9378C9A4">
      <w:start w:val="1"/>
      <w:numFmt w:val="bullet"/>
      <w:lvlText w:val=""/>
      <w:lvlJc w:val="left"/>
      <w:pPr>
        <w:ind w:left="1571" w:hanging="360"/>
      </w:pPr>
      <w:rPr>
        <w:rFonts w:ascii="Symbol" w:hAnsi="Symbol" w:hint="default"/>
      </w:rPr>
    </w:lvl>
    <w:lvl w:ilvl="1" w:tplc="5088E490">
      <w:start w:val="1"/>
      <w:numFmt w:val="bullet"/>
      <w:lvlText w:val="o"/>
      <w:lvlJc w:val="left"/>
      <w:pPr>
        <w:ind w:left="2291" w:hanging="360"/>
      </w:pPr>
      <w:rPr>
        <w:rFonts w:ascii="Courier New" w:hAnsi="Courier New" w:cs="Courier New" w:hint="default"/>
      </w:rPr>
    </w:lvl>
    <w:lvl w:ilvl="2" w:tplc="18DE55A4">
      <w:start w:val="1"/>
      <w:numFmt w:val="bullet"/>
      <w:lvlText w:val=""/>
      <w:lvlJc w:val="left"/>
      <w:pPr>
        <w:ind w:left="3011" w:hanging="360"/>
      </w:pPr>
      <w:rPr>
        <w:rFonts w:ascii="Wingdings" w:hAnsi="Wingdings" w:hint="default"/>
      </w:rPr>
    </w:lvl>
    <w:lvl w:ilvl="3" w:tplc="CD6087E6">
      <w:start w:val="1"/>
      <w:numFmt w:val="bullet"/>
      <w:lvlText w:val=""/>
      <w:lvlJc w:val="left"/>
      <w:pPr>
        <w:ind w:left="3731" w:hanging="360"/>
      </w:pPr>
      <w:rPr>
        <w:rFonts w:ascii="Symbol" w:hAnsi="Symbol" w:hint="default"/>
      </w:rPr>
    </w:lvl>
    <w:lvl w:ilvl="4" w:tplc="271E160E">
      <w:start w:val="1"/>
      <w:numFmt w:val="bullet"/>
      <w:lvlText w:val="o"/>
      <w:lvlJc w:val="left"/>
      <w:pPr>
        <w:ind w:left="4451" w:hanging="360"/>
      </w:pPr>
      <w:rPr>
        <w:rFonts w:ascii="Courier New" w:hAnsi="Courier New" w:cs="Courier New" w:hint="default"/>
      </w:rPr>
    </w:lvl>
    <w:lvl w:ilvl="5" w:tplc="941214B8">
      <w:start w:val="1"/>
      <w:numFmt w:val="bullet"/>
      <w:lvlText w:val=""/>
      <w:lvlJc w:val="left"/>
      <w:pPr>
        <w:ind w:left="5171" w:hanging="360"/>
      </w:pPr>
      <w:rPr>
        <w:rFonts w:ascii="Wingdings" w:hAnsi="Wingdings" w:hint="default"/>
      </w:rPr>
    </w:lvl>
    <w:lvl w:ilvl="6" w:tplc="2EC802D6">
      <w:start w:val="1"/>
      <w:numFmt w:val="bullet"/>
      <w:lvlText w:val=""/>
      <w:lvlJc w:val="left"/>
      <w:pPr>
        <w:ind w:left="5891" w:hanging="360"/>
      </w:pPr>
      <w:rPr>
        <w:rFonts w:ascii="Symbol" w:hAnsi="Symbol" w:hint="default"/>
      </w:rPr>
    </w:lvl>
    <w:lvl w:ilvl="7" w:tplc="2A28A680">
      <w:start w:val="1"/>
      <w:numFmt w:val="bullet"/>
      <w:lvlText w:val="o"/>
      <w:lvlJc w:val="left"/>
      <w:pPr>
        <w:ind w:left="6611" w:hanging="360"/>
      </w:pPr>
      <w:rPr>
        <w:rFonts w:ascii="Courier New" w:hAnsi="Courier New" w:cs="Courier New" w:hint="default"/>
      </w:rPr>
    </w:lvl>
    <w:lvl w:ilvl="8" w:tplc="01404E0A">
      <w:start w:val="1"/>
      <w:numFmt w:val="bullet"/>
      <w:lvlText w:val=""/>
      <w:lvlJc w:val="left"/>
      <w:pPr>
        <w:ind w:left="7331" w:hanging="360"/>
      </w:pPr>
      <w:rPr>
        <w:rFonts w:ascii="Wingdings" w:hAnsi="Wingdings" w:hint="default"/>
      </w:rPr>
    </w:lvl>
  </w:abstractNum>
  <w:abstractNum w:abstractNumId="6" w15:restartNumberingAfterBreak="0">
    <w:nsid w:val="2D9316C7"/>
    <w:multiLevelType w:val="hybridMultilevel"/>
    <w:tmpl w:val="2BAA878C"/>
    <w:lvl w:ilvl="0" w:tplc="96FCBA40">
      <w:start w:val="1"/>
      <w:numFmt w:val="bullet"/>
      <w:lvlText w:val=""/>
      <w:lvlJc w:val="left"/>
      <w:pPr>
        <w:ind w:left="1146" w:hanging="360"/>
      </w:pPr>
      <w:rPr>
        <w:rFonts w:ascii="Wingdings" w:hAnsi="Wingdings" w:hint="default"/>
      </w:rPr>
    </w:lvl>
    <w:lvl w:ilvl="1" w:tplc="9C32ADAC">
      <w:start w:val="1"/>
      <w:numFmt w:val="bullet"/>
      <w:lvlText w:val="o"/>
      <w:lvlJc w:val="left"/>
      <w:pPr>
        <w:ind w:left="1866" w:hanging="360"/>
      </w:pPr>
      <w:rPr>
        <w:rFonts w:ascii="Courier New" w:hAnsi="Courier New" w:cs="Courier New" w:hint="default"/>
      </w:rPr>
    </w:lvl>
    <w:lvl w:ilvl="2" w:tplc="147E8E96">
      <w:start w:val="1"/>
      <w:numFmt w:val="bullet"/>
      <w:lvlText w:val=""/>
      <w:lvlJc w:val="left"/>
      <w:pPr>
        <w:ind w:left="2586" w:hanging="360"/>
      </w:pPr>
      <w:rPr>
        <w:rFonts w:ascii="Wingdings" w:hAnsi="Wingdings" w:hint="default"/>
      </w:rPr>
    </w:lvl>
    <w:lvl w:ilvl="3" w:tplc="BA42F4FA">
      <w:start w:val="1"/>
      <w:numFmt w:val="bullet"/>
      <w:lvlText w:val=""/>
      <w:lvlJc w:val="left"/>
      <w:pPr>
        <w:ind w:left="3306" w:hanging="360"/>
      </w:pPr>
      <w:rPr>
        <w:rFonts w:ascii="Symbol" w:hAnsi="Symbol" w:hint="default"/>
      </w:rPr>
    </w:lvl>
    <w:lvl w:ilvl="4" w:tplc="A63E4602">
      <w:start w:val="1"/>
      <w:numFmt w:val="bullet"/>
      <w:lvlText w:val="o"/>
      <w:lvlJc w:val="left"/>
      <w:pPr>
        <w:ind w:left="4026" w:hanging="360"/>
      </w:pPr>
      <w:rPr>
        <w:rFonts w:ascii="Courier New" w:hAnsi="Courier New" w:cs="Courier New" w:hint="default"/>
      </w:rPr>
    </w:lvl>
    <w:lvl w:ilvl="5" w:tplc="1D8840F0">
      <w:start w:val="1"/>
      <w:numFmt w:val="bullet"/>
      <w:lvlText w:val=""/>
      <w:lvlJc w:val="left"/>
      <w:pPr>
        <w:ind w:left="4746" w:hanging="360"/>
      </w:pPr>
      <w:rPr>
        <w:rFonts w:ascii="Wingdings" w:hAnsi="Wingdings" w:hint="default"/>
      </w:rPr>
    </w:lvl>
    <w:lvl w:ilvl="6" w:tplc="C2ACF036">
      <w:start w:val="1"/>
      <w:numFmt w:val="bullet"/>
      <w:lvlText w:val=""/>
      <w:lvlJc w:val="left"/>
      <w:pPr>
        <w:ind w:left="5466" w:hanging="360"/>
      </w:pPr>
      <w:rPr>
        <w:rFonts w:ascii="Symbol" w:hAnsi="Symbol" w:hint="default"/>
      </w:rPr>
    </w:lvl>
    <w:lvl w:ilvl="7" w:tplc="F8603BB8">
      <w:start w:val="1"/>
      <w:numFmt w:val="bullet"/>
      <w:lvlText w:val="o"/>
      <w:lvlJc w:val="left"/>
      <w:pPr>
        <w:ind w:left="6186" w:hanging="360"/>
      </w:pPr>
      <w:rPr>
        <w:rFonts w:ascii="Courier New" w:hAnsi="Courier New" w:cs="Courier New" w:hint="default"/>
      </w:rPr>
    </w:lvl>
    <w:lvl w:ilvl="8" w:tplc="4A60DAB0">
      <w:start w:val="1"/>
      <w:numFmt w:val="bullet"/>
      <w:lvlText w:val=""/>
      <w:lvlJc w:val="left"/>
      <w:pPr>
        <w:ind w:left="6906" w:hanging="360"/>
      </w:pPr>
      <w:rPr>
        <w:rFonts w:ascii="Wingdings" w:hAnsi="Wingdings" w:hint="default"/>
      </w:rPr>
    </w:lvl>
  </w:abstractNum>
  <w:abstractNum w:abstractNumId="7" w15:restartNumberingAfterBreak="0">
    <w:nsid w:val="2F557DBF"/>
    <w:multiLevelType w:val="hybridMultilevel"/>
    <w:tmpl w:val="D9AACD10"/>
    <w:lvl w:ilvl="0" w:tplc="928A1F36">
      <w:start w:val="1"/>
      <w:numFmt w:val="bullet"/>
      <w:pStyle w:val="2"/>
      <w:lvlText w:val=""/>
      <w:lvlJc w:val="left"/>
      <w:pPr>
        <w:tabs>
          <w:tab w:val="num" w:pos="900"/>
        </w:tabs>
        <w:ind w:left="682" w:hanging="142"/>
      </w:pPr>
      <w:rPr>
        <w:rFonts w:ascii="Wingdings" w:hAnsi="Wingdings" w:hint="default"/>
      </w:rPr>
    </w:lvl>
    <w:lvl w:ilvl="1" w:tplc="B79099C0">
      <w:start w:val="1"/>
      <w:numFmt w:val="bullet"/>
      <w:lvlText w:val="o"/>
      <w:lvlJc w:val="left"/>
      <w:pPr>
        <w:tabs>
          <w:tab w:val="num" w:pos="1555"/>
        </w:tabs>
        <w:ind w:left="1555" w:hanging="360"/>
      </w:pPr>
      <w:rPr>
        <w:rFonts w:ascii="Courier New" w:hAnsi="Courier New" w:hint="default"/>
      </w:rPr>
    </w:lvl>
    <w:lvl w:ilvl="2" w:tplc="CF84A0F4">
      <w:start w:val="1"/>
      <w:numFmt w:val="bullet"/>
      <w:lvlText w:val=""/>
      <w:lvlJc w:val="left"/>
      <w:pPr>
        <w:tabs>
          <w:tab w:val="num" w:pos="2275"/>
        </w:tabs>
        <w:ind w:left="2275" w:hanging="360"/>
      </w:pPr>
      <w:rPr>
        <w:rFonts w:ascii="Wingdings" w:hAnsi="Wingdings" w:hint="default"/>
      </w:rPr>
    </w:lvl>
    <w:lvl w:ilvl="3" w:tplc="5128E7AC">
      <w:start w:val="1"/>
      <w:numFmt w:val="bullet"/>
      <w:lvlText w:val=""/>
      <w:lvlJc w:val="left"/>
      <w:pPr>
        <w:tabs>
          <w:tab w:val="num" w:pos="2995"/>
        </w:tabs>
        <w:ind w:left="2995" w:hanging="360"/>
      </w:pPr>
      <w:rPr>
        <w:rFonts w:ascii="Symbol" w:hAnsi="Symbol" w:hint="default"/>
      </w:rPr>
    </w:lvl>
    <w:lvl w:ilvl="4" w:tplc="5B0A2BBC">
      <w:start w:val="1"/>
      <w:numFmt w:val="bullet"/>
      <w:lvlText w:val="o"/>
      <w:lvlJc w:val="left"/>
      <w:pPr>
        <w:tabs>
          <w:tab w:val="num" w:pos="3715"/>
        </w:tabs>
        <w:ind w:left="3715" w:hanging="360"/>
      </w:pPr>
      <w:rPr>
        <w:rFonts w:ascii="Courier New" w:hAnsi="Courier New" w:hint="default"/>
      </w:rPr>
    </w:lvl>
    <w:lvl w:ilvl="5" w:tplc="2A9E5862">
      <w:start w:val="1"/>
      <w:numFmt w:val="bullet"/>
      <w:lvlText w:val=""/>
      <w:lvlJc w:val="left"/>
      <w:pPr>
        <w:tabs>
          <w:tab w:val="num" w:pos="4435"/>
        </w:tabs>
        <w:ind w:left="4435" w:hanging="360"/>
      </w:pPr>
      <w:rPr>
        <w:rFonts w:ascii="Wingdings" w:hAnsi="Wingdings" w:hint="default"/>
      </w:rPr>
    </w:lvl>
    <w:lvl w:ilvl="6" w:tplc="3CFA90DC">
      <w:start w:val="1"/>
      <w:numFmt w:val="bullet"/>
      <w:lvlText w:val=""/>
      <w:lvlJc w:val="left"/>
      <w:pPr>
        <w:tabs>
          <w:tab w:val="num" w:pos="5155"/>
        </w:tabs>
        <w:ind w:left="5155" w:hanging="360"/>
      </w:pPr>
      <w:rPr>
        <w:rFonts w:ascii="Symbol" w:hAnsi="Symbol" w:hint="default"/>
      </w:rPr>
    </w:lvl>
    <w:lvl w:ilvl="7" w:tplc="EC368AF0">
      <w:start w:val="1"/>
      <w:numFmt w:val="bullet"/>
      <w:lvlText w:val="o"/>
      <w:lvlJc w:val="left"/>
      <w:pPr>
        <w:tabs>
          <w:tab w:val="num" w:pos="5875"/>
        </w:tabs>
        <w:ind w:left="5875" w:hanging="360"/>
      </w:pPr>
      <w:rPr>
        <w:rFonts w:ascii="Courier New" w:hAnsi="Courier New" w:hint="default"/>
      </w:rPr>
    </w:lvl>
    <w:lvl w:ilvl="8" w:tplc="93CC7124">
      <w:start w:val="1"/>
      <w:numFmt w:val="bullet"/>
      <w:lvlText w:val=""/>
      <w:lvlJc w:val="left"/>
      <w:pPr>
        <w:tabs>
          <w:tab w:val="num" w:pos="6595"/>
        </w:tabs>
        <w:ind w:left="6595" w:hanging="360"/>
      </w:pPr>
      <w:rPr>
        <w:rFonts w:ascii="Wingdings" w:hAnsi="Wingdings" w:hint="default"/>
      </w:rPr>
    </w:lvl>
  </w:abstractNum>
  <w:abstractNum w:abstractNumId="8" w15:restartNumberingAfterBreak="0">
    <w:nsid w:val="3FAE2759"/>
    <w:multiLevelType w:val="hybridMultilevel"/>
    <w:tmpl w:val="7AA8E364"/>
    <w:lvl w:ilvl="0" w:tplc="150A82C0">
      <w:start w:val="1"/>
      <w:numFmt w:val="bullet"/>
      <w:lvlText w:val="-"/>
      <w:lvlJc w:val="left"/>
      <w:pPr>
        <w:ind w:left="1146" w:hanging="360"/>
      </w:pPr>
      <w:rPr>
        <w:rFonts w:ascii="Courier New" w:hAnsi="Courier New" w:hint="default"/>
      </w:rPr>
    </w:lvl>
    <w:lvl w:ilvl="1" w:tplc="A062759C">
      <w:start w:val="1"/>
      <w:numFmt w:val="bullet"/>
      <w:lvlText w:val="o"/>
      <w:lvlJc w:val="left"/>
      <w:pPr>
        <w:ind w:left="1866" w:hanging="360"/>
      </w:pPr>
      <w:rPr>
        <w:rFonts w:ascii="Courier New" w:hAnsi="Courier New" w:cs="Courier New" w:hint="default"/>
      </w:rPr>
    </w:lvl>
    <w:lvl w:ilvl="2" w:tplc="41D61F20">
      <w:start w:val="1"/>
      <w:numFmt w:val="bullet"/>
      <w:lvlText w:val=""/>
      <w:lvlJc w:val="left"/>
      <w:pPr>
        <w:ind w:left="2586" w:hanging="360"/>
      </w:pPr>
      <w:rPr>
        <w:rFonts w:ascii="Wingdings" w:hAnsi="Wingdings" w:hint="default"/>
      </w:rPr>
    </w:lvl>
    <w:lvl w:ilvl="3" w:tplc="64CA19A0">
      <w:start w:val="1"/>
      <w:numFmt w:val="bullet"/>
      <w:lvlText w:val=""/>
      <w:lvlJc w:val="left"/>
      <w:pPr>
        <w:ind w:left="3306" w:hanging="360"/>
      </w:pPr>
      <w:rPr>
        <w:rFonts w:ascii="Symbol" w:hAnsi="Symbol" w:hint="default"/>
      </w:rPr>
    </w:lvl>
    <w:lvl w:ilvl="4" w:tplc="987AF35E">
      <w:start w:val="1"/>
      <w:numFmt w:val="bullet"/>
      <w:lvlText w:val="o"/>
      <w:lvlJc w:val="left"/>
      <w:pPr>
        <w:ind w:left="4026" w:hanging="360"/>
      </w:pPr>
      <w:rPr>
        <w:rFonts w:ascii="Courier New" w:hAnsi="Courier New" w:cs="Courier New" w:hint="default"/>
      </w:rPr>
    </w:lvl>
    <w:lvl w:ilvl="5" w:tplc="FF782FE8">
      <w:start w:val="1"/>
      <w:numFmt w:val="bullet"/>
      <w:lvlText w:val=""/>
      <w:lvlJc w:val="left"/>
      <w:pPr>
        <w:ind w:left="4746" w:hanging="360"/>
      </w:pPr>
      <w:rPr>
        <w:rFonts w:ascii="Wingdings" w:hAnsi="Wingdings" w:hint="default"/>
      </w:rPr>
    </w:lvl>
    <w:lvl w:ilvl="6" w:tplc="1CB0D704">
      <w:start w:val="1"/>
      <w:numFmt w:val="bullet"/>
      <w:lvlText w:val=""/>
      <w:lvlJc w:val="left"/>
      <w:pPr>
        <w:ind w:left="5466" w:hanging="360"/>
      </w:pPr>
      <w:rPr>
        <w:rFonts w:ascii="Symbol" w:hAnsi="Symbol" w:hint="default"/>
      </w:rPr>
    </w:lvl>
    <w:lvl w:ilvl="7" w:tplc="57304EFE">
      <w:start w:val="1"/>
      <w:numFmt w:val="bullet"/>
      <w:lvlText w:val="o"/>
      <w:lvlJc w:val="left"/>
      <w:pPr>
        <w:ind w:left="6186" w:hanging="360"/>
      </w:pPr>
      <w:rPr>
        <w:rFonts w:ascii="Courier New" w:hAnsi="Courier New" w:cs="Courier New" w:hint="default"/>
      </w:rPr>
    </w:lvl>
    <w:lvl w:ilvl="8" w:tplc="F6C478BA">
      <w:start w:val="1"/>
      <w:numFmt w:val="bullet"/>
      <w:lvlText w:val=""/>
      <w:lvlJc w:val="left"/>
      <w:pPr>
        <w:ind w:left="6906" w:hanging="360"/>
      </w:pPr>
      <w:rPr>
        <w:rFonts w:ascii="Wingdings" w:hAnsi="Wingdings" w:hint="default"/>
      </w:rPr>
    </w:lvl>
  </w:abstractNum>
  <w:abstractNum w:abstractNumId="9" w15:restartNumberingAfterBreak="0">
    <w:nsid w:val="44CD262B"/>
    <w:multiLevelType w:val="hybridMultilevel"/>
    <w:tmpl w:val="F0A460E8"/>
    <w:lvl w:ilvl="0" w:tplc="2FA2AC46">
      <w:start w:val="1"/>
      <w:numFmt w:val="bullet"/>
      <w:lvlText w:val="-"/>
      <w:lvlJc w:val="left"/>
      <w:pPr>
        <w:ind w:left="1260" w:hanging="360"/>
      </w:pPr>
      <w:rPr>
        <w:rFonts w:ascii="Courier New" w:hAnsi="Courier New" w:hint="default"/>
      </w:rPr>
    </w:lvl>
    <w:lvl w:ilvl="1" w:tplc="AF3E7DA2">
      <w:start w:val="1"/>
      <w:numFmt w:val="bullet"/>
      <w:lvlText w:val="o"/>
      <w:lvlJc w:val="left"/>
      <w:pPr>
        <w:ind w:left="1980" w:hanging="360"/>
      </w:pPr>
      <w:rPr>
        <w:rFonts w:ascii="Courier New" w:hAnsi="Courier New" w:cs="Courier New" w:hint="default"/>
      </w:rPr>
    </w:lvl>
    <w:lvl w:ilvl="2" w:tplc="29ACEFB2">
      <w:start w:val="1"/>
      <w:numFmt w:val="bullet"/>
      <w:lvlText w:val=""/>
      <w:lvlJc w:val="left"/>
      <w:pPr>
        <w:ind w:left="2700" w:hanging="360"/>
      </w:pPr>
      <w:rPr>
        <w:rFonts w:ascii="Wingdings" w:hAnsi="Wingdings" w:hint="default"/>
      </w:rPr>
    </w:lvl>
    <w:lvl w:ilvl="3" w:tplc="31E457F8">
      <w:start w:val="1"/>
      <w:numFmt w:val="bullet"/>
      <w:lvlText w:val=""/>
      <w:lvlJc w:val="left"/>
      <w:pPr>
        <w:ind w:left="3420" w:hanging="360"/>
      </w:pPr>
      <w:rPr>
        <w:rFonts w:ascii="Symbol" w:hAnsi="Symbol" w:hint="default"/>
      </w:rPr>
    </w:lvl>
    <w:lvl w:ilvl="4" w:tplc="4C0A8876">
      <w:start w:val="1"/>
      <w:numFmt w:val="bullet"/>
      <w:lvlText w:val="o"/>
      <w:lvlJc w:val="left"/>
      <w:pPr>
        <w:ind w:left="4140" w:hanging="360"/>
      </w:pPr>
      <w:rPr>
        <w:rFonts w:ascii="Courier New" w:hAnsi="Courier New" w:cs="Courier New" w:hint="default"/>
      </w:rPr>
    </w:lvl>
    <w:lvl w:ilvl="5" w:tplc="92900A20">
      <w:start w:val="1"/>
      <w:numFmt w:val="bullet"/>
      <w:lvlText w:val=""/>
      <w:lvlJc w:val="left"/>
      <w:pPr>
        <w:ind w:left="4860" w:hanging="360"/>
      </w:pPr>
      <w:rPr>
        <w:rFonts w:ascii="Wingdings" w:hAnsi="Wingdings" w:hint="default"/>
      </w:rPr>
    </w:lvl>
    <w:lvl w:ilvl="6" w:tplc="AC6AF0A0">
      <w:start w:val="1"/>
      <w:numFmt w:val="bullet"/>
      <w:lvlText w:val=""/>
      <w:lvlJc w:val="left"/>
      <w:pPr>
        <w:ind w:left="5580" w:hanging="360"/>
      </w:pPr>
      <w:rPr>
        <w:rFonts w:ascii="Symbol" w:hAnsi="Symbol" w:hint="default"/>
      </w:rPr>
    </w:lvl>
    <w:lvl w:ilvl="7" w:tplc="EEFE261E">
      <w:start w:val="1"/>
      <w:numFmt w:val="bullet"/>
      <w:lvlText w:val="o"/>
      <w:lvlJc w:val="left"/>
      <w:pPr>
        <w:ind w:left="6300" w:hanging="360"/>
      </w:pPr>
      <w:rPr>
        <w:rFonts w:ascii="Courier New" w:hAnsi="Courier New" w:cs="Courier New" w:hint="default"/>
      </w:rPr>
    </w:lvl>
    <w:lvl w:ilvl="8" w:tplc="BE1E2936">
      <w:start w:val="1"/>
      <w:numFmt w:val="bullet"/>
      <w:lvlText w:val=""/>
      <w:lvlJc w:val="left"/>
      <w:pPr>
        <w:ind w:left="7020" w:hanging="360"/>
      </w:pPr>
      <w:rPr>
        <w:rFonts w:ascii="Wingdings" w:hAnsi="Wingdings" w:hint="default"/>
      </w:rPr>
    </w:lvl>
  </w:abstractNum>
  <w:abstractNum w:abstractNumId="10" w15:restartNumberingAfterBreak="0">
    <w:nsid w:val="52A30994"/>
    <w:multiLevelType w:val="multilevel"/>
    <w:tmpl w:val="31061C24"/>
    <w:lvl w:ilvl="0">
      <w:start w:val="1"/>
      <w:numFmt w:val="decimal"/>
      <w:lvlText w:val="%1."/>
      <w:lvlJc w:val="left"/>
      <w:pPr>
        <w:ind w:left="360" w:hanging="360"/>
      </w:pPr>
    </w:lvl>
    <w:lvl w:ilvl="1">
      <w:start w:val="1"/>
      <w:numFmt w:val="decimal"/>
      <w:lvlText w:val="%1.%2."/>
      <w:lvlJc w:val="left"/>
      <w:pPr>
        <w:ind w:left="792" w:hanging="432"/>
      </w:pPr>
      <w:rPr>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C83275"/>
    <w:multiLevelType w:val="hybridMultilevel"/>
    <w:tmpl w:val="C3506F66"/>
    <w:lvl w:ilvl="0" w:tplc="1E002C2A">
      <w:start w:val="1"/>
      <w:numFmt w:val="bullet"/>
      <w:lvlText w:val=""/>
      <w:lvlJc w:val="left"/>
      <w:pPr>
        <w:ind w:left="1260" w:hanging="360"/>
      </w:pPr>
      <w:rPr>
        <w:rFonts w:ascii="Symbol" w:hAnsi="Symbol" w:hint="default"/>
      </w:rPr>
    </w:lvl>
    <w:lvl w:ilvl="1" w:tplc="B04AA24E">
      <w:start w:val="1"/>
      <w:numFmt w:val="bullet"/>
      <w:lvlText w:val="o"/>
      <w:lvlJc w:val="left"/>
      <w:pPr>
        <w:ind w:left="1980" w:hanging="360"/>
      </w:pPr>
      <w:rPr>
        <w:rFonts w:ascii="Courier New" w:hAnsi="Courier New" w:cs="Courier New" w:hint="default"/>
      </w:rPr>
    </w:lvl>
    <w:lvl w:ilvl="2" w:tplc="F5C2A7F0">
      <w:start w:val="1"/>
      <w:numFmt w:val="bullet"/>
      <w:lvlText w:val=""/>
      <w:lvlJc w:val="left"/>
      <w:pPr>
        <w:ind w:left="2700" w:hanging="360"/>
      </w:pPr>
      <w:rPr>
        <w:rFonts w:ascii="Wingdings" w:hAnsi="Wingdings" w:hint="default"/>
      </w:rPr>
    </w:lvl>
    <w:lvl w:ilvl="3" w:tplc="474EDB30">
      <w:start w:val="1"/>
      <w:numFmt w:val="bullet"/>
      <w:lvlText w:val=""/>
      <w:lvlJc w:val="left"/>
      <w:pPr>
        <w:ind w:left="3420" w:hanging="360"/>
      </w:pPr>
      <w:rPr>
        <w:rFonts w:ascii="Symbol" w:hAnsi="Symbol" w:hint="default"/>
      </w:rPr>
    </w:lvl>
    <w:lvl w:ilvl="4" w:tplc="7F1A872E">
      <w:start w:val="1"/>
      <w:numFmt w:val="bullet"/>
      <w:lvlText w:val="o"/>
      <w:lvlJc w:val="left"/>
      <w:pPr>
        <w:ind w:left="4140" w:hanging="360"/>
      </w:pPr>
      <w:rPr>
        <w:rFonts w:ascii="Courier New" w:hAnsi="Courier New" w:cs="Courier New" w:hint="default"/>
      </w:rPr>
    </w:lvl>
    <w:lvl w:ilvl="5" w:tplc="6590E2FE">
      <w:start w:val="1"/>
      <w:numFmt w:val="bullet"/>
      <w:lvlText w:val=""/>
      <w:lvlJc w:val="left"/>
      <w:pPr>
        <w:ind w:left="4860" w:hanging="360"/>
      </w:pPr>
      <w:rPr>
        <w:rFonts w:ascii="Wingdings" w:hAnsi="Wingdings" w:hint="default"/>
      </w:rPr>
    </w:lvl>
    <w:lvl w:ilvl="6" w:tplc="D6341C4E">
      <w:start w:val="1"/>
      <w:numFmt w:val="bullet"/>
      <w:lvlText w:val=""/>
      <w:lvlJc w:val="left"/>
      <w:pPr>
        <w:ind w:left="5580" w:hanging="360"/>
      </w:pPr>
      <w:rPr>
        <w:rFonts w:ascii="Symbol" w:hAnsi="Symbol" w:hint="default"/>
      </w:rPr>
    </w:lvl>
    <w:lvl w:ilvl="7" w:tplc="20167030">
      <w:start w:val="1"/>
      <w:numFmt w:val="bullet"/>
      <w:lvlText w:val="o"/>
      <w:lvlJc w:val="left"/>
      <w:pPr>
        <w:ind w:left="6300" w:hanging="360"/>
      </w:pPr>
      <w:rPr>
        <w:rFonts w:ascii="Courier New" w:hAnsi="Courier New" w:cs="Courier New" w:hint="default"/>
      </w:rPr>
    </w:lvl>
    <w:lvl w:ilvl="8" w:tplc="677EC726">
      <w:start w:val="1"/>
      <w:numFmt w:val="bullet"/>
      <w:lvlText w:val=""/>
      <w:lvlJc w:val="left"/>
      <w:pPr>
        <w:ind w:left="7020" w:hanging="360"/>
      </w:pPr>
      <w:rPr>
        <w:rFonts w:ascii="Wingdings" w:hAnsi="Wingdings" w:hint="default"/>
      </w:rPr>
    </w:lvl>
  </w:abstractNum>
  <w:abstractNum w:abstractNumId="12" w15:restartNumberingAfterBreak="0">
    <w:nsid w:val="6F6B3BB2"/>
    <w:multiLevelType w:val="hybridMultilevel"/>
    <w:tmpl w:val="C180CC4A"/>
    <w:lvl w:ilvl="0" w:tplc="DBD4E180">
      <w:start w:val="1"/>
      <w:numFmt w:val="bullet"/>
      <w:lvlText w:val="-"/>
      <w:lvlJc w:val="left"/>
      <w:pPr>
        <w:ind w:left="1260" w:hanging="360"/>
      </w:pPr>
      <w:rPr>
        <w:rFonts w:ascii="Courier New" w:hAnsi="Courier New" w:hint="default"/>
      </w:rPr>
    </w:lvl>
    <w:lvl w:ilvl="1" w:tplc="82B82CCC">
      <w:start w:val="1"/>
      <w:numFmt w:val="bullet"/>
      <w:lvlText w:val="o"/>
      <w:lvlJc w:val="left"/>
      <w:pPr>
        <w:ind w:left="1980" w:hanging="360"/>
      </w:pPr>
      <w:rPr>
        <w:rFonts w:ascii="Courier New" w:hAnsi="Courier New" w:cs="Courier New" w:hint="default"/>
      </w:rPr>
    </w:lvl>
    <w:lvl w:ilvl="2" w:tplc="DD0EDD00">
      <w:start w:val="1"/>
      <w:numFmt w:val="bullet"/>
      <w:lvlText w:val=""/>
      <w:lvlJc w:val="left"/>
      <w:pPr>
        <w:ind w:left="2700" w:hanging="360"/>
      </w:pPr>
      <w:rPr>
        <w:rFonts w:ascii="Wingdings" w:hAnsi="Wingdings" w:hint="default"/>
      </w:rPr>
    </w:lvl>
    <w:lvl w:ilvl="3" w:tplc="CDB64414">
      <w:start w:val="1"/>
      <w:numFmt w:val="bullet"/>
      <w:lvlText w:val=""/>
      <w:lvlJc w:val="left"/>
      <w:pPr>
        <w:ind w:left="3420" w:hanging="360"/>
      </w:pPr>
      <w:rPr>
        <w:rFonts w:ascii="Symbol" w:hAnsi="Symbol" w:hint="default"/>
      </w:rPr>
    </w:lvl>
    <w:lvl w:ilvl="4" w:tplc="3F9CD7D2">
      <w:start w:val="1"/>
      <w:numFmt w:val="bullet"/>
      <w:lvlText w:val="o"/>
      <w:lvlJc w:val="left"/>
      <w:pPr>
        <w:ind w:left="4140" w:hanging="360"/>
      </w:pPr>
      <w:rPr>
        <w:rFonts w:ascii="Courier New" w:hAnsi="Courier New" w:cs="Courier New" w:hint="default"/>
      </w:rPr>
    </w:lvl>
    <w:lvl w:ilvl="5" w:tplc="44E45288">
      <w:start w:val="1"/>
      <w:numFmt w:val="bullet"/>
      <w:lvlText w:val=""/>
      <w:lvlJc w:val="left"/>
      <w:pPr>
        <w:ind w:left="4860" w:hanging="360"/>
      </w:pPr>
      <w:rPr>
        <w:rFonts w:ascii="Wingdings" w:hAnsi="Wingdings" w:hint="default"/>
      </w:rPr>
    </w:lvl>
    <w:lvl w:ilvl="6" w:tplc="A0508AEE">
      <w:start w:val="1"/>
      <w:numFmt w:val="bullet"/>
      <w:lvlText w:val=""/>
      <w:lvlJc w:val="left"/>
      <w:pPr>
        <w:ind w:left="5580" w:hanging="360"/>
      </w:pPr>
      <w:rPr>
        <w:rFonts w:ascii="Symbol" w:hAnsi="Symbol" w:hint="default"/>
      </w:rPr>
    </w:lvl>
    <w:lvl w:ilvl="7" w:tplc="38CC6C06">
      <w:start w:val="1"/>
      <w:numFmt w:val="bullet"/>
      <w:lvlText w:val="o"/>
      <w:lvlJc w:val="left"/>
      <w:pPr>
        <w:ind w:left="6300" w:hanging="360"/>
      </w:pPr>
      <w:rPr>
        <w:rFonts w:ascii="Courier New" w:hAnsi="Courier New" w:cs="Courier New" w:hint="default"/>
      </w:rPr>
    </w:lvl>
    <w:lvl w:ilvl="8" w:tplc="78B8C68E">
      <w:start w:val="1"/>
      <w:numFmt w:val="bullet"/>
      <w:lvlText w:val=""/>
      <w:lvlJc w:val="left"/>
      <w:pPr>
        <w:ind w:left="7020" w:hanging="360"/>
      </w:pPr>
      <w:rPr>
        <w:rFonts w:ascii="Wingdings" w:hAnsi="Wingdings" w:hint="default"/>
      </w:rPr>
    </w:lvl>
  </w:abstractNum>
  <w:abstractNum w:abstractNumId="13" w15:restartNumberingAfterBreak="0">
    <w:nsid w:val="74A52755"/>
    <w:multiLevelType w:val="hybridMultilevel"/>
    <w:tmpl w:val="2E90B744"/>
    <w:lvl w:ilvl="0" w:tplc="2A2C2E86">
      <w:start w:val="1"/>
      <w:numFmt w:val="bullet"/>
      <w:lvlText w:val=""/>
      <w:lvlJc w:val="left"/>
      <w:pPr>
        <w:ind w:left="1260" w:hanging="360"/>
      </w:pPr>
      <w:rPr>
        <w:rFonts w:ascii="Symbol" w:hAnsi="Symbol" w:hint="default"/>
      </w:rPr>
    </w:lvl>
    <w:lvl w:ilvl="1" w:tplc="3CE2390A">
      <w:start w:val="1"/>
      <w:numFmt w:val="bullet"/>
      <w:lvlText w:val="o"/>
      <w:lvlJc w:val="left"/>
      <w:pPr>
        <w:ind w:left="1980" w:hanging="360"/>
      </w:pPr>
      <w:rPr>
        <w:rFonts w:ascii="Courier New" w:hAnsi="Courier New" w:cs="Courier New" w:hint="default"/>
      </w:rPr>
    </w:lvl>
    <w:lvl w:ilvl="2" w:tplc="B9EE952C">
      <w:start w:val="1"/>
      <w:numFmt w:val="bullet"/>
      <w:lvlText w:val=""/>
      <w:lvlJc w:val="left"/>
      <w:pPr>
        <w:ind w:left="2700" w:hanging="360"/>
      </w:pPr>
      <w:rPr>
        <w:rFonts w:ascii="Wingdings" w:hAnsi="Wingdings" w:hint="default"/>
      </w:rPr>
    </w:lvl>
    <w:lvl w:ilvl="3" w:tplc="681C9870">
      <w:start w:val="1"/>
      <w:numFmt w:val="bullet"/>
      <w:lvlText w:val=""/>
      <w:lvlJc w:val="left"/>
      <w:pPr>
        <w:ind w:left="3420" w:hanging="360"/>
      </w:pPr>
      <w:rPr>
        <w:rFonts w:ascii="Symbol" w:hAnsi="Symbol" w:hint="default"/>
      </w:rPr>
    </w:lvl>
    <w:lvl w:ilvl="4" w:tplc="7A00D724">
      <w:start w:val="1"/>
      <w:numFmt w:val="bullet"/>
      <w:lvlText w:val="o"/>
      <w:lvlJc w:val="left"/>
      <w:pPr>
        <w:ind w:left="4140" w:hanging="360"/>
      </w:pPr>
      <w:rPr>
        <w:rFonts w:ascii="Courier New" w:hAnsi="Courier New" w:cs="Courier New" w:hint="default"/>
      </w:rPr>
    </w:lvl>
    <w:lvl w:ilvl="5" w:tplc="F7286CCA">
      <w:start w:val="1"/>
      <w:numFmt w:val="bullet"/>
      <w:lvlText w:val=""/>
      <w:lvlJc w:val="left"/>
      <w:pPr>
        <w:ind w:left="4860" w:hanging="360"/>
      </w:pPr>
      <w:rPr>
        <w:rFonts w:ascii="Wingdings" w:hAnsi="Wingdings" w:hint="default"/>
      </w:rPr>
    </w:lvl>
    <w:lvl w:ilvl="6" w:tplc="13223DA0">
      <w:start w:val="1"/>
      <w:numFmt w:val="bullet"/>
      <w:lvlText w:val=""/>
      <w:lvlJc w:val="left"/>
      <w:pPr>
        <w:ind w:left="5580" w:hanging="360"/>
      </w:pPr>
      <w:rPr>
        <w:rFonts w:ascii="Symbol" w:hAnsi="Symbol" w:hint="default"/>
      </w:rPr>
    </w:lvl>
    <w:lvl w:ilvl="7" w:tplc="6E8C697A">
      <w:start w:val="1"/>
      <w:numFmt w:val="bullet"/>
      <w:lvlText w:val="o"/>
      <w:lvlJc w:val="left"/>
      <w:pPr>
        <w:ind w:left="6300" w:hanging="360"/>
      </w:pPr>
      <w:rPr>
        <w:rFonts w:ascii="Courier New" w:hAnsi="Courier New" w:cs="Courier New" w:hint="default"/>
      </w:rPr>
    </w:lvl>
    <w:lvl w:ilvl="8" w:tplc="F9BE9134">
      <w:start w:val="1"/>
      <w:numFmt w:val="bullet"/>
      <w:lvlText w:val=""/>
      <w:lvlJc w:val="left"/>
      <w:pPr>
        <w:ind w:left="7020" w:hanging="360"/>
      </w:pPr>
      <w:rPr>
        <w:rFonts w:ascii="Wingdings" w:hAnsi="Wingdings" w:hint="default"/>
      </w:rPr>
    </w:lvl>
  </w:abstractNum>
  <w:abstractNum w:abstractNumId="14" w15:restartNumberingAfterBreak="0">
    <w:nsid w:val="781F1CD9"/>
    <w:multiLevelType w:val="hybridMultilevel"/>
    <w:tmpl w:val="F49A7906"/>
    <w:lvl w:ilvl="0" w:tplc="366C36E8">
      <w:start w:val="1"/>
      <w:numFmt w:val="bullet"/>
      <w:lvlText w:val="-"/>
      <w:lvlJc w:val="left"/>
      <w:pPr>
        <w:ind w:left="1260" w:hanging="360"/>
      </w:pPr>
      <w:rPr>
        <w:rFonts w:ascii="Courier New" w:hAnsi="Courier New" w:hint="default"/>
      </w:rPr>
    </w:lvl>
    <w:lvl w:ilvl="1" w:tplc="C42EBE9E">
      <w:start w:val="1"/>
      <w:numFmt w:val="bullet"/>
      <w:lvlText w:val="o"/>
      <w:lvlJc w:val="left"/>
      <w:pPr>
        <w:ind w:left="1980" w:hanging="360"/>
      </w:pPr>
      <w:rPr>
        <w:rFonts w:ascii="Courier New" w:hAnsi="Courier New" w:cs="Courier New" w:hint="default"/>
      </w:rPr>
    </w:lvl>
    <w:lvl w:ilvl="2" w:tplc="564656F0">
      <w:start w:val="1"/>
      <w:numFmt w:val="bullet"/>
      <w:lvlText w:val=""/>
      <w:lvlJc w:val="left"/>
      <w:pPr>
        <w:ind w:left="2700" w:hanging="360"/>
      </w:pPr>
      <w:rPr>
        <w:rFonts w:ascii="Wingdings" w:hAnsi="Wingdings" w:hint="default"/>
      </w:rPr>
    </w:lvl>
    <w:lvl w:ilvl="3" w:tplc="CEECE2D6">
      <w:start w:val="1"/>
      <w:numFmt w:val="bullet"/>
      <w:lvlText w:val=""/>
      <w:lvlJc w:val="left"/>
      <w:pPr>
        <w:ind w:left="3420" w:hanging="360"/>
      </w:pPr>
      <w:rPr>
        <w:rFonts w:ascii="Symbol" w:hAnsi="Symbol" w:hint="default"/>
      </w:rPr>
    </w:lvl>
    <w:lvl w:ilvl="4" w:tplc="B04A8A4A">
      <w:start w:val="1"/>
      <w:numFmt w:val="bullet"/>
      <w:lvlText w:val="o"/>
      <w:lvlJc w:val="left"/>
      <w:pPr>
        <w:ind w:left="4140" w:hanging="360"/>
      </w:pPr>
      <w:rPr>
        <w:rFonts w:ascii="Courier New" w:hAnsi="Courier New" w:cs="Courier New" w:hint="default"/>
      </w:rPr>
    </w:lvl>
    <w:lvl w:ilvl="5" w:tplc="A13E37D2">
      <w:start w:val="1"/>
      <w:numFmt w:val="bullet"/>
      <w:lvlText w:val=""/>
      <w:lvlJc w:val="left"/>
      <w:pPr>
        <w:ind w:left="4860" w:hanging="360"/>
      </w:pPr>
      <w:rPr>
        <w:rFonts w:ascii="Wingdings" w:hAnsi="Wingdings" w:hint="default"/>
      </w:rPr>
    </w:lvl>
    <w:lvl w:ilvl="6" w:tplc="D77A03D2">
      <w:start w:val="1"/>
      <w:numFmt w:val="bullet"/>
      <w:lvlText w:val=""/>
      <w:lvlJc w:val="left"/>
      <w:pPr>
        <w:ind w:left="5580" w:hanging="360"/>
      </w:pPr>
      <w:rPr>
        <w:rFonts w:ascii="Symbol" w:hAnsi="Symbol" w:hint="default"/>
      </w:rPr>
    </w:lvl>
    <w:lvl w:ilvl="7" w:tplc="0E1ED644">
      <w:start w:val="1"/>
      <w:numFmt w:val="bullet"/>
      <w:lvlText w:val="o"/>
      <w:lvlJc w:val="left"/>
      <w:pPr>
        <w:ind w:left="6300" w:hanging="360"/>
      </w:pPr>
      <w:rPr>
        <w:rFonts w:ascii="Courier New" w:hAnsi="Courier New" w:cs="Courier New" w:hint="default"/>
      </w:rPr>
    </w:lvl>
    <w:lvl w:ilvl="8" w:tplc="76D06D82">
      <w:start w:val="1"/>
      <w:numFmt w:val="bullet"/>
      <w:lvlText w:val=""/>
      <w:lvlJc w:val="left"/>
      <w:pPr>
        <w:ind w:left="7020" w:hanging="360"/>
      </w:pPr>
      <w:rPr>
        <w:rFonts w:ascii="Wingdings" w:hAnsi="Wingdings" w:hint="default"/>
      </w:rPr>
    </w:lvl>
  </w:abstractNum>
  <w:abstractNum w:abstractNumId="15" w15:restartNumberingAfterBreak="0">
    <w:nsid w:val="7F4E3614"/>
    <w:multiLevelType w:val="multilevel"/>
    <w:tmpl w:val="A66CF37E"/>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356"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4"/>
  </w:num>
  <w:num w:numId="3">
    <w:abstractNumId w:val="8"/>
  </w:num>
  <w:num w:numId="4">
    <w:abstractNumId w:val="14"/>
  </w:num>
  <w:num w:numId="5">
    <w:abstractNumId w:val="12"/>
  </w:num>
  <w:num w:numId="6">
    <w:abstractNumId w:val="0"/>
  </w:num>
  <w:num w:numId="7">
    <w:abstractNumId w:val="5"/>
  </w:num>
  <w:num w:numId="8">
    <w:abstractNumId w:val="7"/>
  </w:num>
  <w:num w:numId="9">
    <w:abstractNumId w:val="11"/>
  </w:num>
  <w:num w:numId="10">
    <w:abstractNumId w:val="1"/>
  </w:num>
  <w:num w:numId="11">
    <w:abstractNumId w:val="1"/>
  </w:num>
  <w:num w:numId="12">
    <w:abstractNumId w:val="13"/>
  </w:num>
  <w:num w:numId="13">
    <w:abstractNumId w:val="2"/>
  </w:num>
  <w:num w:numId="14">
    <w:abstractNumId w:val="9"/>
  </w:num>
  <w:num w:numId="15">
    <w:abstractNumId w:val="15"/>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E1"/>
    <w:rsid w:val="000A4CAF"/>
    <w:rsid w:val="00161E81"/>
    <w:rsid w:val="00164BCC"/>
    <w:rsid w:val="002E41AD"/>
    <w:rsid w:val="00313067"/>
    <w:rsid w:val="004E4B0E"/>
    <w:rsid w:val="005E35EF"/>
    <w:rsid w:val="00705F02"/>
    <w:rsid w:val="00732740"/>
    <w:rsid w:val="00967A81"/>
    <w:rsid w:val="00B04BE1"/>
    <w:rsid w:val="00BB0110"/>
    <w:rsid w:val="00C2740D"/>
    <w:rsid w:val="00D4083D"/>
    <w:rsid w:val="00D46EA6"/>
    <w:rsid w:val="00DB7BDC"/>
    <w:rsid w:val="00F45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EE1E"/>
  <w15:docId w15:val="{B94BEE7B-1C7C-477C-8F44-EE3BE1A2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Arial" w:eastAsia="Times New Roman" w:hAnsi="Arial" w:cs="Times New Roman"/>
      <w:sz w:val="32"/>
      <w:szCs w:val="20"/>
      <w:lang w:val="ru-RU" w:eastAsia="ru-RU"/>
    </w:rPr>
  </w:style>
  <w:style w:type="paragraph" w:styleId="10">
    <w:name w:val="heading 1"/>
    <w:basedOn w:val="a"/>
    <w:next w:val="a"/>
    <w:link w:val="11"/>
    <w:qFormat/>
    <w:pPr>
      <w:keepNext/>
      <w:tabs>
        <w:tab w:val="left" w:pos="113"/>
      </w:tabs>
      <w:spacing w:before="60" w:after="60" w:line="360" w:lineRule="auto"/>
      <w:outlineLvl w:val="0"/>
    </w:pPr>
    <w:rPr>
      <w:b/>
      <w:bCs/>
      <w:szCs w:val="32"/>
    </w:rPr>
  </w:style>
  <w:style w:type="paragraph" w:styleId="20">
    <w:name w:val="heading 2"/>
    <w:basedOn w:val="a"/>
    <w:next w:val="a"/>
    <w:link w:val="21"/>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1">
    <w:name w:val="Заголовок 2 Знак"/>
    <w:basedOn w:val="a0"/>
    <w:link w:val="2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9">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able of figures"/>
    <w:basedOn w:val="a"/>
    <w:next w:val="a"/>
    <w:uiPriority w:val="99"/>
    <w:unhideWhenUsed/>
  </w:style>
  <w:style w:type="character" w:customStyle="1" w:styleId="11">
    <w:name w:val="Заголовок 1 Знак"/>
    <w:basedOn w:val="a0"/>
    <w:link w:val="10"/>
    <w:rPr>
      <w:rFonts w:ascii="Arial" w:eastAsia="Times New Roman" w:hAnsi="Arial" w:cs="Times New Roman"/>
      <w:b/>
      <w:bCs/>
      <w:sz w:val="32"/>
      <w:szCs w:val="32"/>
      <w:lang w:val="ru-RU" w:eastAsia="ru-RU"/>
    </w:rPr>
  </w:style>
  <w:style w:type="paragraph" w:customStyle="1" w:styleId="13">
    <w:name w:val="Стиль Рабочий 1"/>
    <w:basedOn w:val="a"/>
    <w:pPr>
      <w:spacing w:line="360" w:lineRule="auto"/>
      <w:ind w:firstLine="709"/>
      <w:jc w:val="both"/>
    </w:pPr>
    <w:rPr>
      <w:sz w:val="24"/>
      <w:szCs w:val="24"/>
    </w:r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basedOn w:val="a0"/>
    <w:link w:val="af1"/>
    <w:uiPriority w:val="99"/>
    <w:rPr>
      <w:rFonts w:ascii="Arial" w:eastAsia="Times New Roman" w:hAnsi="Arial" w:cs="Times New Roman"/>
      <w:sz w:val="32"/>
      <w:szCs w:val="20"/>
      <w:lang w:val="ru-RU" w:eastAsia="ru-RU"/>
    </w:rPr>
  </w:style>
  <w:style w:type="paragraph" w:styleId="af3">
    <w:name w:val="footer"/>
    <w:basedOn w:val="a"/>
    <w:link w:val="af4"/>
    <w:uiPriority w:val="99"/>
    <w:unhideWhenUsed/>
    <w:pPr>
      <w:tabs>
        <w:tab w:val="center" w:pos="4677"/>
        <w:tab w:val="right" w:pos="9355"/>
      </w:tabs>
    </w:pPr>
  </w:style>
  <w:style w:type="character" w:customStyle="1" w:styleId="af4">
    <w:name w:val="Нижний колонтитул Знак"/>
    <w:basedOn w:val="a0"/>
    <w:link w:val="af3"/>
    <w:uiPriority w:val="99"/>
    <w:rPr>
      <w:rFonts w:ascii="Arial" w:eastAsia="Times New Roman" w:hAnsi="Arial" w:cs="Times New Roman"/>
      <w:sz w:val="32"/>
      <w:szCs w:val="20"/>
      <w:lang w:val="ru-RU" w:eastAsia="ru-RU"/>
    </w:rPr>
  </w:style>
  <w:style w:type="paragraph" w:styleId="af5">
    <w:name w:val="Title"/>
    <w:basedOn w:val="a"/>
    <w:next w:val="a"/>
    <w:link w:val="af6"/>
    <w:uiPriority w:val="10"/>
    <w:qFormat/>
    <w:pPr>
      <w:keepNext/>
      <w:spacing w:after="60"/>
      <w:ind w:firstLine="851"/>
      <w:jc w:val="center"/>
    </w:pPr>
    <w:rPr>
      <w:b/>
      <w:bCs/>
      <w:sz w:val="56"/>
      <w:szCs w:val="28"/>
    </w:rPr>
  </w:style>
  <w:style w:type="character" w:customStyle="1" w:styleId="af6">
    <w:name w:val="Заголовок Знак"/>
    <w:basedOn w:val="a0"/>
    <w:link w:val="af5"/>
    <w:uiPriority w:val="10"/>
    <w:rPr>
      <w:rFonts w:ascii="Arial" w:eastAsia="Times New Roman" w:hAnsi="Arial" w:cs="Times New Roman"/>
      <w:b/>
      <w:bCs/>
      <w:sz w:val="56"/>
      <w:szCs w:val="28"/>
      <w:lang w:val="ru-RU" w:eastAsia="ru-RU"/>
    </w:rPr>
  </w:style>
  <w:style w:type="paragraph" w:styleId="af7">
    <w:name w:val="List Paragraph"/>
    <w:basedOn w:val="a"/>
    <w:uiPriority w:val="34"/>
    <w:qFormat/>
    <w:pPr>
      <w:ind w:left="720"/>
      <w:contextualSpacing/>
    </w:pPr>
  </w:style>
  <w:style w:type="paragraph" w:styleId="af8">
    <w:name w:val="TOC Heading"/>
    <w:basedOn w:val="10"/>
    <w:next w:val="a"/>
    <w:uiPriority w:val="39"/>
    <w:unhideWhenUsed/>
    <w:qFormat/>
    <w:pPr>
      <w:keepLines/>
      <w:tabs>
        <w:tab w:val="clear" w:pos="113"/>
      </w:tabs>
      <w:spacing w:before="240" w:after="0" w:line="259" w:lineRule="auto"/>
      <w:outlineLvl w:val="9"/>
    </w:pPr>
    <w:rPr>
      <w:rFonts w:asciiTheme="majorHAnsi" w:eastAsiaTheme="majorEastAsia" w:hAnsiTheme="majorHAnsi" w:cstheme="majorBidi"/>
      <w:b w:val="0"/>
      <w:bCs w:val="0"/>
      <w:color w:val="2E74B5" w:themeColor="accent1" w:themeShade="BF"/>
      <w:lang w:val="uk-UA" w:eastAsia="uk-UA"/>
    </w:rPr>
  </w:style>
  <w:style w:type="paragraph" w:styleId="25">
    <w:name w:val="toc 2"/>
    <w:basedOn w:val="a"/>
    <w:next w:val="a"/>
    <w:uiPriority w:val="39"/>
    <w:unhideWhenUsed/>
    <w:pPr>
      <w:spacing w:after="100" w:line="259" w:lineRule="auto"/>
      <w:ind w:left="220"/>
    </w:pPr>
    <w:rPr>
      <w:rFonts w:asciiTheme="minorHAnsi" w:eastAsiaTheme="minorEastAsia" w:hAnsiTheme="minorHAnsi"/>
      <w:sz w:val="22"/>
      <w:szCs w:val="22"/>
      <w:lang w:val="uk-UA" w:eastAsia="uk-UA"/>
    </w:rPr>
  </w:style>
  <w:style w:type="paragraph" w:styleId="14">
    <w:name w:val="toc 1"/>
    <w:basedOn w:val="a"/>
    <w:next w:val="a"/>
    <w:uiPriority w:val="39"/>
    <w:unhideWhenUsed/>
    <w:pPr>
      <w:spacing w:after="100" w:line="259" w:lineRule="auto"/>
    </w:pPr>
    <w:rPr>
      <w:rFonts w:asciiTheme="minorHAnsi" w:eastAsiaTheme="minorEastAsia" w:hAnsiTheme="minorHAnsi"/>
      <w:sz w:val="22"/>
      <w:szCs w:val="22"/>
      <w:lang w:val="uk-UA" w:eastAsia="uk-UA"/>
    </w:rPr>
  </w:style>
  <w:style w:type="paragraph" w:styleId="32">
    <w:name w:val="toc 3"/>
    <w:basedOn w:val="a"/>
    <w:next w:val="a"/>
    <w:uiPriority w:val="39"/>
    <w:unhideWhenUsed/>
    <w:pPr>
      <w:spacing w:after="100" w:line="259" w:lineRule="auto"/>
      <w:ind w:left="440"/>
    </w:pPr>
    <w:rPr>
      <w:rFonts w:asciiTheme="minorHAnsi" w:eastAsiaTheme="minorEastAsia" w:hAnsiTheme="minorHAnsi"/>
      <w:sz w:val="22"/>
      <w:szCs w:val="22"/>
      <w:lang w:val="uk-UA" w:eastAsia="uk-UA"/>
    </w:rPr>
  </w:style>
  <w:style w:type="character" w:styleId="af9">
    <w:name w:val="Hyperlink"/>
    <w:basedOn w:val="a0"/>
    <w:uiPriority w:val="99"/>
    <w:unhideWhenUsed/>
    <w:rPr>
      <w:color w:val="0563C1" w:themeColor="hyperlink"/>
      <w:u w:val="single"/>
    </w:rPr>
  </w:style>
  <w:style w:type="paragraph" w:customStyle="1" w:styleId="2">
    <w:name w:val="Маркированный 2"/>
    <w:basedOn w:val="a"/>
    <w:pPr>
      <w:numPr>
        <w:numId w:val="8"/>
      </w:numPr>
      <w:jc w:val="both"/>
    </w:pPr>
    <w:rPr>
      <w:bCs/>
      <w:i/>
      <w:sz w:val="30"/>
      <w:szCs w:val="22"/>
    </w:rPr>
  </w:style>
  <w:style w:type="character" w:customStyle="1" w:styleId="26">
    <w:name w:val="Доп. шрифт абзаца 2"/>
    <w:rPr>
      <w:b/>
      <w:sz w:val="24"/>
    </w:rPr>
  </w:style>
  <w:style w:type="paragraph" w:customStyle="1" w:styleId="1">
    <w:name w:val="Маркированный 1"/>
    <w:basedOn w:val="a"/>
    <w:pPr>
      <w:numPr>
        <w:numId w:val="10"/>
      </w:numPr>
      <w:jc w:val="both"/>
    </w:pPr>
    <w:rPr>
      <w:sz w:val="24"/>
      <w:szCs w:val="24"/>
    </w:rPr>
  </w:style>
  <w:style w:type="paragraph" w:customStyle="1" w:styleId="112">
    <w:name w:val="Стиль Рабочий 1: 12"/>
    <w:basedOn w:val="a"/>
    <w:pPr>
      <w:spacing w:line="360" w:lineRule="auto"/>
      <w:jc w:val="both"/>
    </w:pPr>
    <w:rPr>
      <w:sz w:val="24"/>
    </w:rPr>
  </w:style>
  <w:style w:type="paragraph" w:styleId="afa">
    <w:name w:val="Balloon Text"/>
    <w:basedOn w:val="a"/>
    <w:link w:val="afb"/>
    <w:uiPriority w:val="99"/>
    <w:semiHidden/>
    <w:unhideWhenUsed/>
    <w:rPr>
      <w:rFonts w:ascii="Segoe UI" w:hAnsi="Segoe UI" w:cs="Segoe UI"/>
      <w:sz w:val="18"/>
      <w:szCs w:val="18"/>
    </w:rPr>
  </w:style>
  <w:style w:type="character" w:customStyle="1" w:styleId="afb">
    <w:name w:val="Текст выноски Знак"/>
    <w:basedOn w:val="a0"/>
    <w:link w:val="afa"/>
    <w:uiPriority w:val="99"/>
    <w:semiHidden/>
    <w:rPr>
      <w:rFonts w:ascii="Segoe UI" w:eastAsia="Times New Roman" w:hAnsi="Segoe UI" w:cs="Segoe UI"/>
      <w:sz w:val="18"/>
      <w:szCs w:val="18"/>
      <w:lang w:val="ru-RU" w:eastAsia="ru-RU"/>
    </w:rPr>
  </w:style>
  <w:style w:type="character" w:styleId="afc">
    <w:name w:val="Emphasis"/>
    <w:qFormat/>
    <w:rPr>
      <w:i/>
      <w:iCs/>
    </w:rPr>
  </w:style>
  <w:style w:type="paragraph" w:customStyle="1" w:styleId="27">
    <w:name w:val="Рабочий 2"/>
    <w:basedOn w:val="a"/>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image" Target="media/image13.jpg"/><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7" Type="http://schemas.openxmlformats.org/officeDocument/2006/relationships/image" Target="media/image5.jpeg"/><Relationship Id="rId25" Type="http://schemas.openxmlformats.org/officeDocument/2006/relationships/image" Target="media/image11.jp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30.png"/><Relationship Id="rId23" Type="http://schemas.openxmlformats.org/officeDocument/2006/relationships/image" Target="media/image9.png"/><Relationship Id="rId28" Type="http://schemas.openxmlformats.org/officeDocument/2006/relationships/image" Target="media/image14.jp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60.png"/><Relationship Id="rId27" Type="http://schemas.openxmlformats.org/officeDocument/2006/relationships/image" Target="media/image12.jp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44F57FE-754D-4948-B157-AC614FA87518}">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16</Pages>
  <Words>3056</Words>
  <Characters>17421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Миськив_Игорь</dc:creator>
  <cp:lastModifiedBy>Антон</cp:lastModifiedBy>
  <cp:revision>17</cp:revision>
  <dcterms:created xsi:type="dcterms:W3CDTF">2021-04-08T14:03:00Z</dcterms:created>
  <dcterms:modified xsi:type="dcterms:W3CDTF">2024-10-01T06:27:00Z</dcterms:modified>
</cp:coreProperties>
</file>